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5C2" w:rsidRPr="00C455C2" w:rsidRDefault="00C455C2" w:rsidP="00C455C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</w:pPr>
      <w:r w:rsidRPr="00C455C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 xml:space="preserve">Football. Les joueurs U9 sur la pelouse du </w:t>
      </w:r>
      <w:proofErr w:type="spellStart"/>
      <w:r w:rsidRPr="00C455C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>Roudourou</w:t>
      </w:r>
      <w:proofErr w:type="spellEnd"/>
      <w:r w:rsidRPr="00C455C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 xml:space="preserve"> </w:t>
      </w:r>
    </w:p>
    <w:p w:rsidR="00C455C2" w:rsidRPr="00C455C2" w:rsidRDefault="00C455C2" w:rsidP="00C455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4324350" cy="3143250"/>
            <wp:effectExtent l="19050" t="0" r="0" b="0"/>
            <wp:docPr id="1" name="Image 1" descr="https://www.letelegramme.fr/images/2019/04/07/football-les-joueurs-u9-sur-la-pelouse-du-roudourou_4505546_454x330p.jpg?v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letelegramme.fr/images/2019/04/07/football-les-joueurs-u9-sur-la-pelouse-du-roudourou_4505546_454x330p.jpg?v=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314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55C2" w:rsidRPr="00C455C2" w:rsidRDefault="00C455C2" w:rsidP="00C455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455C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Ce samedi, les jeunes footballeurs U9 du groupement jeune du Sud-Goëlo se sont rendus au stade du </w:t>
      </w:r>
      <w:proofErr w:type="spellStart"/>
      <w:r w:rsidRPr="00C455C2">
        <w:rPr>
          <w:rFonts w:ascii="Times New Roman" w:eastAsia="Times New Roman" w:hAnsi="Times New Roman" w:cs="Times New Roman"/>
          <w:sz w:val="24"/>
          <w:szCs w:val="24"/>
          <w:lang w:eastAsia="fr-FR"/>
        </w:rPr>
        <w:t>Roudourou</w:t>
      </w:r>
      <w:proofErr w:type="spellEnd"/>
      <w:r w:rsidRPr="00C455C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à Guingamp, afin d’assister au match EAG-Monaco. Les jeunes pousses ont eu le plaisir et la fierté d’accompagner les joueurs professionnels bretons sur la pelouse, avant le coup d’envoi.</w:t>
      </w:r>
    </w:p>
    <w:p w:rsidR="00C455C2" w:rsidRPr="00C455C2" w:rsidRDefault="00C455C2" w:rsidP="00C455C2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fr-FR"/>
        </w:rPr>
      </w:pPr>
      <w:r w:rsidRPr="00C455C2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begin"/>
      </w:r>
      <w:r w:rsidRPr="00C455C2">
        <w:rPr>
          <w:rFonts w:ascii="Times New Roman" w:eastAsia="Times New Roman" w:hAnsi="Times New Roman" w:cs="Times New Roman"/>
          <w:sz w:val="24"/>
          <w:szCs w:val="24"/>
          <w:lang w:eastAsia="fr-FR"/>
        </w:rPr>
        <w:instrText xml:space="preserve"> HYPERLINK "https://www.letelegramme.fr/cotes-darmor/saint-quay-portrieux/football-les-joueurs-u9-sur-la-pelouse-du-roudourou-07-04-2019-12253310.php?xtor=EREC-85-%5bPartageAmi%5d-20190410-%5barticle%5d&amp;utm_source=partageami-envoi&amp;utm_medium=e-mail&amp;utm_campaign=partageami-envoi&amp;share_auth=e80f29b1ebbe609bed161315ec5b1aca" </w:instrText>
      </w:r>
      <w:r w:rsidRPr="00C455C2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separate"/>
      </w:r>
    </w:p>
    <w:p w:rsidR="00C455C2" w:rsidRPr="00C455C2" w:rsidRDefault="00C455C2" w:rsidP="00C455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455C2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end"/>
      </w:r>
    </w:p>
    <w:p w:rsidR="009F6ADD" w:rsidRDefault="009F6ADD"/>
    <w:sectPr w:rsidR="009F6ADD" w:rsidSect="009F6A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455C2"/>
    <w:rsid w:val="00822638"/>
    <w:rsid w:val="009F6ADD"/>
    <w:rsid w:val="00C455C2"/>
    <w:rsid w:val="00C47C3E"/>
    <w:rsid w:val="00E72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ADD"/>
  </w:style>
  <w:style w:type="paragraph" w:styleId="Titre1">
    <w:name w:val="heading 1"/>
    <w:basedOn w:val="Normal"/>
    <w:link w:val="Titre1Car"/>
    <w:uiPriority w:val="9"/>
    <w:qFormat/>
    <w:rsid w:val="00C455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455C2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amorce">
    <w:name w:val="amorce"/>
    <w:basedOn w:val="Policepardfaut"/>
    <w:rsid w:val="00C455C2"/>
  </w:style>
  <w:style w:type="character" w:customStyle="1" w:styleId="text">
    <w:name w:val="text"/>
    <w:basedOn w:val="Policepardfaut"/>
    <w:rsid w:val="00C455C2"/>
  </w:style>
  <w:style w:type="character" w:styleId="Lienhypertexte">
    <w:name w:val="Hyperlink"/>
    <w:basedOn w:val="Policepardfaut"/>
    <w:uiPriority w:val="99"/>
    <w:semiHidden/>
    <w:unhideWhenUsed/>
    <w:rsid w:val="00C455C2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C455C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45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45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55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3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23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9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577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2019-04-11T17:16:00Z</dcterms:created>
  <dcterms:modified xsi:type="dcterms:W3CDTF">2019-04-11T17:17:00Z</dcterms:modified>
</cp:coreProperties>
</file>