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50" w:rsidRPr="00E13950" w:rsidRDefault="00E13950" w:rsidP="00E85070">
      <w:pPr>
        <w:pBdr>
          <w:top w:val="triple" w:sz="4" w:space="1" w:color="auto"/>
          <w:left w:val="triple" w:sz="4" w:space="4" w:color="auto"/>
          <w:bottom w:val="triple" w:sz="4" w:space="1" w:color="auto"/>
          <w:right w:val="triple" w:sz="4" w:space="4" w:color="auto"/>
        </w:pBdr>
        <w:shd w:val="clear" w:color="auto" w:fill="F2F2F2" w:themeFill="background1" w:themeFillShade="F2"/>
        <w:spacing w:after="0"/>
        <w:jc w:val="center"/>
        <w:rPr>
          <w:rFonts w:ascii="Times New Roman" w:hAnsi="Times New Roman" w:cs="Times New Roman"/>
          <w:b/>
          <w:sz w:val="20"/>
          <w:szCs w:val="20"/>
        </w:rPr>
      </w:pPr>
    </w:p>
    <w:p w:rsidR="009F6ADD" w:rsidRPr="00E9116A" w:rsidRDefault="002A3610" w:rsidP="00E85070">
      <w:pPr>
        <w:pBdr>
          <w:top w:val="triple" w:sz="4" w:space="1" w:color="auto"/>
          <w:left w:val="triple" w:sz="4" w:space="4" w:color="auto"/>
          <w:bottom w:val="triple" w:sz="4" w:space="1" w:color="auto"/>
          <w:right w:val="triple" w:sz="4" w:space="4" w:color="auto"/>
        </w:pBdr>
        <w:shd w:val="clear" w:color="auto" w:fill="F2F2F2" w:themeFill="background1" w:themeFillShade="F2"/>
        <w:spacing w:after="0"/>
        <w:jc w:val="center"/>
        <w:rPr>
          <w:rFonts w:ascii="Times New Roman" w:hAnsi="Times New Roman" w:cs="Times New Roman"/>
          <w:b/>
          <w:sz w:val="30"/>
          <w:szCs w:val="30"/>
        </w:rPr>
      </w:pPr>
      <w:r w:rsidRPr="00E9116A">
        <w:rPr>
          <w:rFonts w:ascii="Times New Roman" w:hAnsi="Times New Roman" w:cs="Times New Roman"/>
          <w:b/>
          <w:sz w:val="30"/>
          <w:szCs w:val="30"/>
        </w:rPr>
        <w:t>REGLEMENT INTERIEUR</w:t>
      </w:r>
    </w:p>
    <w:p w:rsidR="00E13950" w:rsidRPr="00E13950" w:rsidRDefault="00E13950" w:rsidP="00E85070">
      <w:pPr>
        <w:pBdr>
          <w:top w:val="triple" w:sz="4" w:space="1" w:color="auto"/>
          <w:left w:val="triple" w:sz="4" w:space="4" w:color="auto"/>
          <w:bottom w:val="triple" w:sz="4" w:space="1" w:color="auto"/>
          <w:right w:val="triple" w:sz="4" w:space="4" w:color="auto"/>
        </w:pBdr>
        <w:shd w:val="clear" w:color="auto" w:fill="F2F2F2" w:themeFill="background1" w:themeFillShade="F2"/>
        <w:spacing w:after="0"/>
        <w:jc w:val="center"/>
        <w:rPr>
          <w:rFonts w:ascii="Times New Roman" w:hAnsi="Times New Roman" w:cs="Times New Roman"/>
          <w:b/>
          <w:sz w:val="20"/>
          <w:szCs w:val="20"/>
        </w:rPr>
      </w:pPr>
    </w:p>
    <w:p w:rsidR="002A3610" w:rsidRDefault="002A3610" w:rsidP="002A3610">
      <w:pPr>
        <w:spacing w:after="0"/>
        <w:rPr>
          <w:rFonts w:ascii="Times New Roman" w:hAnsi="Times New Roman" w:cs="Times New Roman"/>
        </w:rPr>
      </w:pPr>
    </w:p>
    <w:p w:rsidR="002A3610" w:rsidRPr="00E9116A" w:rsidRDefault="002A3610" w:rsidP="00C17AB3">
      <w:pPr>
        <w:spacing w:after="0"/>
        <w:jc w:val="both"/>
        <w:rPr>
          <w:rFonts w:ascii="Times New Roman" w:hAnsi="Times New Roman" w:cs="Times New Roman"/>
          <w:sz w:val="24"/>
          <w:szCs w:val="24"/>
        </w:rPr>
      </w:pPr>
      <w:r w:rsidRPr="00E9116A">
        <w:rPr>
          <w:rFonts w:ascii="Times New Roman" w:hAnsi="Times New Roman" w:cs="Times New Roman"/>
          <w:sz w:val="24"/>
          <w:szCs w:val="24"/>
        </w:rPr>
        <w:t>Le présent règlement a pour objet de préciser les statuts de l’association</w:t>
      </w:r>
      <w:r w:rsidR="00E321D1" w:rsidRPr="00E9116A">
        <w:rPr>
          <w:rFonts w:ascii="Times New Roman" w:hAnsi="Times New Roman" w:cs="Times New Roman"/>
          <w:sz w:val="24"/>
          <w:szCs w:val="24"/>
        </w:rPr>
        <w:t xml:space="preserve"> Groupement Jeunes Sud Goëlo F</w:t>
      </w:r>
      <w:r w:rsidRPr="00E9116A">
        <w:rPr>
          <w:rFonts w:ascii="Times New Roman" w:hAnsi="Times New Roman" w:cs="Times New Roman"/>
          <w:sz w:val="24"/>
          <w:szCs w:val="24"/>
        </w:rPr>
        <w:t>oot</w:t>
      </w:r>
      <w:r w:rsidR="001A305A" w:rsidRPr="00E9116A">
        <w:rPr>
          <w:rFonts w:ascii="Times New Roman" w:hAnsi="Times New Roman" w:cs="Times New Roman"/>
          <w:sz w:val="24"/>
          <w:szCs w:val="24"/>
        </w:rPr>
        <w:t xml:space="preserve"> (appelée ci-dessous GJSG)</w:t>
      </w:r>
      <w:r w:rsidRPr="00E9116A">
        <w:rPr>
          <w:rFonts w:ascii="Times New Roman" w:hAnsi="Times New Roman" w:cs="Times New Roman"/>
          <w:sz w:val="24"/>
          <w:szCs w:val="24"/>
        </w:rPr>
        <w:t xml:space="preserve">, signataires FC Goëlo, FC Lantic, il est établi par le Conseil d’administration conformément à l’article 21 des statuts de l’association </w:t>
      </w:r>
      <w:r w:rsidR="00E321D1" w:rsidRPr="00E9116A">
        <w:rPr>
          <w:rFonts w:ascii="Times New Roman" w:hAnsi="Times New Roman" w:cs="Times New Roman"/>
          <w:sz w:val="24"/>
          <w:szCs w:val="24"/>
        </w:rPr>
        <w:t>Groupement Jeunes Sud Goëlo F</w:t>
      </w:r>
      <w:r w:rsidRPr="00E9116A">
        <w:rPr>
          <w:rFonts w:ascii="Times New Roman" w:hAnsi="Times New Roman" w:cs="Times New Roman"/>
          <w:sz w:val="24"/>
          <w:szCs w:val="24"/>
        </w:rPr>
        <w:t>oot. Il est adressé à tous les membres de l’association.</w:t>
      </w:r>
    </w:p>
    <w:p w:rsidR="002A3610" w:rsidRPr="00E9116A" w:rsidRDefault="002A3610" w:rsidP="00C17AB3">
      <w:pPr>
        <w:spacing w:after="0"/>
        <w:jc w:val="both"/>
        <w:rPr>
          <w:rFonts w:ascii="Times New Roman" w:hAnsi="Times New Roman" w:cs="Times New Roman"/>
          <w:sz w:val="24"/>
          <w:szCs w:val="24"/>
        </w:rPr>
      </w:pPr>
    </w:p>
    <w:p w:rsidR="002A3610" w:rsidRPr="00E9116A" w:rsidRDefault="002A3610" w:rsidP="00C17AB3">
      <w:pPr>
        <w:spacing w:after="0"/>
        <w:jc w:val="both"/>
        <w:rPr>
          <w:rFonts w:ascii="Times New Roman" w:hAnsi="Times New Roman" w:cs="Times New Roman"/>
          <w:sz w:val="24"/>
          <w:szCs w:val="24"/>
        </w:rPr>
      </w:pPr>
      <w:r w:rsidRPr="00E9116A">
        <w:rPr>
          <w:rFonts w:ascii="Times New Roman" w:hAnsi="Times New Roman" w:cs="Times New Roman"/>
          <w:sz w:val="24"/>
          <w:szCs w:val="24"/>
        </w:rPr>
        <w:t>Il se décompose en 3 parties distinctes intitulées :</w:t>
      </w:r>
    </w:p>
    <w:p w:rsidR="002A3610" w:rsidRPr="00E9116A" w:rsidRDefault="002A3610" w:rsidP="00C17AB3">
      <w:pPr>
        <w:spacing w:after="0"/>
        <w:jc w:val="both"/>
        <w:rPr>
          <w:rFonts w:ascii="Times New Roman" w:hAnsi="Times New Roman" w:cs="Times New Roman"/>
          <w:sz w:val="24"/>
          <w:szCs w:val="24"/>
        </w:rPr>
      </w:pPr>
    </w:p>
    <w:p w:rsidR="002A3610" w:rsidRPr="00E9116A" w:rsidRDefault="002A3610" w:rsidP="00C17AB3">
      <w:pPr>
        <w:spacing w:after="0"/>
        <w:jc w:val="center"/>
        <w:rPr>
          <w:rFonts w:ascii="Times New Roman" w:hAnsi="Times New Roman" w:cs="Times New Roman"/>
          <w:sz w:val="24"/>
          <w:szCs w:val="24"/>
        </w:rPr>
      </w:pPr>
      <w:r w:rsidRPr="00E9116A">
        <w:rPr>
          <w:rFonts w:ascii="Times New Roman" w:hAnsi="Times New Roman" w:cs="Times New Roman"/>
          <w:sz w:val="24"/>
          <w:szCs w:val="24"/>
        </w:rPr>
        <w:t xml:space="preserve">A - Groupement Jeunes Sud </w:t>
      </w:r>
      <w:r w:rsidR="00E321D1" w:rsidRPr="00E9116A">
        <w:rPr>
          <w:rFonts w:ascii="Times New Roman" w:hAnsi="Times New Roman" w:cs="Times New Roman"/>
          <w:sz w:val="24"/>
          <w:szCs w:val="24"/>
        </w:rPr>
        <w:t>Goëlo</w:t>
      </w:r>
      <w:r w:rsidRPr="00E9116A">
        <w:rPr>
          <w:rFonts w:ascii="Times New Roman" w:hAnsi="Times New Roman" w:cs="Times New Roman"/>
          <w:sz w:val="24"/>
          <w:szCs w:val="24"/>
        </w:rPr>
        <w:t xml:space="preserve"> Foot et ses membres</w:t>
      </w:r>
    </w:p>
    <w:p w:rsidR="002A3610" w:rsidRPr="00E9116A" w:rsidRDefault="002A3610" w:rsidP="00C17AB3">
      <w:pPr>
        <w:spacing w:after="0"/>
        <w:jc w:val="center"/>
        <w:rPr>
          <w:rFonts w:ascii="Times New Roman" w:hAnsi="Times New Roman" w:cs="Times New Roman"/>
          <w:sz w:val="24"/>
          <w:szCs w:val="24"/>
        </w:rPr>
      </w:pPr>
      <w:r w:rsidRPr="00E9116A">
        <w:rPr>
          <w:rFonts w:ascii="Times New Roman" w:hAnsi="Times New Roman" w:cs="Times New Roman"/>
          <w:sz w:val="24"/>
          <w:szCs w:val="24"/>
        </w:rPr>
        <w:t xml:space="preserve">B - </w:t>
      </w:r>
      <w:r w:rsidR="00E321D1" w:rsidRPr="00E9116A">
        <w:rPr>
          <w:rFonts w:ascii="Times New Roman" w:hAnsi="Times New Roman" w:cs="Times New Roman"/>
          <w:sz w:val="24"/>
          <w:szCs w:val="24"/>
        </w:rPr>
        <w:t xml:space="preserve">Groupement Jeunes Sud Goëlo Foot et les clubs </w:t>
      </w:r>
      <w:r w:rsidR="00855810" w:rsidRPr="00E9116A">
        <w:rPr>
          <w:rFonts w:ascii="Times New Roman" w:hAnsi="Times New Roman" w:cs="Times New Roman"/>
          <w:sz w:val="24"/>
          <w:szCs w:val="24"/>
        </w:rPr>
        <w:t>cosignataires</w:t>
      </w:r>
    </w:p>
    <w:p w:rsidR="00E321D1" w:rsidRPr="00E9116A" w:rsidRDefault="00E321D1" w:rsidP="00C17AB3">
      <w:pPr>
        <w:spacing w:after="0"/>
        <w:jc w:val="center"/>
        <w:rPr>
          <w:rFonts w:ascii="Times New Roman" w:hAnsi="Times New Roman" w:cs="Times New Roman"/>
          <w:sz w:val="24"/>
          <w:szCs w:val="24"/>
        </w:rPr>
      </w:pPr>
      <w:r w:rsidRPr="00E9116A">
        <w:rPr>
          <w:rFonts w:ascii="Times New Roman" w:hAnsi="Times New Roman" w:cs="Times New Roman"/>
          <w:sz w:val="24"/>
          <w:szCs w:val="24"/>
        </w:rPr>
        <w:t>C - Groupement Jeunes Sud Goëlo Foot et les parents de joueurs mineurs</w:t>
      </w:r>
    </w:p>
    <w:p w:rsidR="00E321D1" w:rsidRPr="00E9116A" w:rsidRDefault="00E321D1" w:rsidP="00C17AB3">
      <w:pPr>
        <w:spacing w:after="0"/>
        <w:jc w:val="both"/>
        <w:rPr>
          <w:rFonts w:ascii="Times New Roman" w:hAnsi="Times New Roman" w:cs="Times New Roman"/>
          <w:sz w:val="24"/>
          <w:szCs w:val="24"/>
        </w:rPr>
      </w:pPr>
    </w:p>
    <w:p w:rsidR="00E321D1" w:rsidRPr="00E9116A" w:rsidRDefault="00E321D1" w:rsidP="00C17AB3">
      <w:pPr>
        <w:spacing w:after="0"/>
        <w:jc w:val="both"/>
        <w:rPr>
          <w:rFonts w:ascii="Times New Roman" w:hAnsi="Times New Roman" w:cs="Times New Roman"/>
          <w:sz w:val="24"/>
          <w:szCs w:val="24"/>
        </w:rPr>
      </w:pPr>
      <w:r w:rsidRPr="00E9116A">
        <w:rPr>
          <w:rFonts w:ascii="Times New Roman" w:hAnsi="Times New Roman" w:cs="Times New Roman"/>
          <w:sz w:val="24"/>
          <w:szCs w:val="24"/>
        </w:rPr>
        <w:t>Chaque partie es</w:t>
      </w:r>
      <w:r w:rsidR="00CF55C0" w:rsidRPr="00E9116A">
        <w:rPr>
          <w:rFonts w:ascii="Times New Roman" w:hAnsi="Times New Roman" w:cs="Times New Roman"/>
          <w:sz w:val="24"/>
          <w:szCs w:val="24"/>
        </w:rPr>
        <w:t>t</w:t>
      </w:r>
      <w:r w:rsidRPr="00E9116A">
        <w:rPr>
          <w:rFonts w:ascii="Times New Roman" w:hAnsi="Times New Roman" w:cs="Times New Roman"/>
          <w:sz w:val="24"/>
          <w:szCs w:val="24"/>
        </w:rPr>
        <w:t xml:space="preserve"> l’objet d’</w:t>
      </w:r>
      <w:r w:rsidR="00CF55C0" w:rsidRPr="00E9116A">
        <w:rPr>
          <w:rFonts w:ascii="Times New Roman" w:hAnsi="Times New Roman" w:cs="Times New Roman"/>
          <w:sz w:val="24"/>
          <w:szCs w:val="24"/>
        </w:rPr>
        <w:t>une étude et d’une actualisation avant le 30 avril (date limite de confirmation des données du Groupement Jeunes au District de Football des Côtes d’Armor) et doit être soumise à approbation lors de l’assemblée générale pour application sur l’exercice suivant.</w:t>
      </w:r>
    </w:p>
    <w:p w:rsidR="00CF55C0" w:rsidRPr="00E9116A" w:rsidRDefault="00CF55C0" w:rsidP="00C17AB3">
      <w:pPr>
        <w:spacing w:after="0"/>
        <w:jc w:val="both"/>
        <w:rPr>
          <w:rFonts w:ascii="Times New Roman" w:hAnsi="Times New Roman" w:cs="Times New Roman"/>
          <w:sz w:val="24"/>
          <w:szCs w:val="24"/>
        </w:rPr>
      </w:pPr>
      <w:r w:rsidRPr="00E9116A">
        <w:rPr>
          <w:rFonts w:ascii="Times New Roman" w:hAnsi="Times New Roman" w:cs="Times New Roman"/>
          <w:sz w:val="24"/>
          <w:szCs w:val="24"/>
        </w:rPr>
        <w:t xml:space="preserve">Ce présent règlement est applicable </w:t>
      </w:r>
      <w:r w:rsidR="009C7818">
        <w:rPr>
          <w:rFonts w:ascii="Times New Roman" w:hAnsi="Times New Roman" w:cs="Times New Roman"/>
          <w:sz w:val="24"/>
          <w:szCs w:val="24"/>
        </w:rPr>
        <w:t>après approbation de l’AG et jusqu’aux prochaines modifications</w:t>
      </w:r>
      <w:r w:rsidRPr="00E9116A">
        <w:rPr>
          <w:rFonts w:ascii="Times New Roman" w:hAnsi="Times New Roman" w:cs="Times New Roman"/>
          <w:sz w:val="24"/>
          <w:szCs w:val="24"/>
        </w:rPr>
        <w:t>.</w:t>
      </w:r>
    </w:p>
    <w:p w:rsidR="00CF55C0" w:rsidRPr="00E9116A" w:rsidRDefault="00CF55C0" w:rsidP="00C17AB3">
      <w:pPr>
        <w:spacing w:after="0"/>
        <w:jc w:val="both"/>
        <w:rPr>
          <w:rFonts w:ascii="Times New Roman" w:hAnsi="Times New Roman" w:cs="Times New Roman"/>
          <w:sz w:val="24"/>
          <w:szCs w:val="24"/>
        </w:rPr>
      </w:pPr>
    </w:p>
    <w:p w:rsidR="00CF55C0" w:rsidRPr="00E9116A" w:rsidRDefault="00CF55C0" w:rsidP="00CF55C0">
      <w:pPr>
        <w:pStyle w:val="Paragraphedeliste"/>
        <w:numPr>
          <w:ilvl w:val="0"/>
          <w:numId w:val="1"/>
        </w:numPr>
        <w:spacing w:after="0"/>
        <w:rPr>
          <w:rFonts w:ascii="Times New Roman" w:hAnsi="Times New Roman" w:cs="Times New Roman"/>
          <w:b/>
          <w:sz w:val="26"/>
          <w:szCs w:val="26"/>
          <w:u w:val="single"/>
        </w:rPr>
      </w:pPr>
      <w:r w:rsidRPr="00E9116A">
        <w:rPr>
          <w:rFonts w:ascii="Times New Roman" w:hAnsi="Times New Roman" w:cs="Times New Roman"/>
          <w:b/>
          <w:sz w:val="26"/>
          <w:szCs w:val="26"/>
          <w:u w:val="single"/>
        </w:rPr>
        <w:t>Groupement Jeunes Sud Goëlo Foot et ses membres</w:t>
      </w:r>
    </w:p>
    <w:p w:rsidR="00CF55C0" w:rsidRPr="00E9116A" w:rsidRDefault="00CF55C0" w:rsidP="00CF55C0">
      <w:pPr>
        <w:spacing w:after="0"/>
        <w:rPr>
          <w:rFonts w:ascii="Times New Roman" w:hAnsi="Times New Roman" w:cs="Times New Roman"/>
          <w:sz w:val="24"/>
          <w:szCs w:val="24"/>
        </w:rPr>
      </w:pPr>
    </w:p>
    <w:p w:rsidR="00CF55C0" w:rsidRPr="00E9116A" w:rsidRDefault="00CF55C0" w:rsidP="00CF55C0">
      <w:pPr>
        <w:spacing w:after="0"/>
        <w:ind w:left="357" w:firstLine="708"/>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A.1 </w:t>
      </w:r>
      <w:r w:rsidRPr="00E9116A">
        <w:rPr>
          <w:rFonts w:ascii="Times New Roman" w:hAnsi="Times New Roman" w:cs="Times New Roman"/>
          <w:b/>
          <w:sz w:val="24"/>
          <w:szCs w:val="24"/>
        </w:rPr>
        <w:t>:</w:t>
      </w:r>
      <w:r w:rsidR="00C17AB3"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Cotisation</w:t>
      </w:r>
    </w:p>
    <w:p w:rsidR="00CF55C0" w:rsidRPr="00E9116A" w:rsidRDefault="00CF55C0" w:rsidP="005B247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membres adhérents doivent s’acquitter d’une cotisation annuelle. Le montant est fixé annuellement par le conseil d’administration.</w:t>
      </w:r>
    </w:p>
    <w:p w:rsidR="00CF55C0" w:rsidRPr="00E9116A" w:rsidRDefault="00CF55C0" w:rsidP="005B2477">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 xml:space="preserve">Deux catégories </w:t>
      </w:r>
      <w:r w:rsidR="00394A37" w:rsidRPr="00E9116A">
        <w:rPr>
          <w:rFonts w:ascii="Times New Roman" w:hAnsi="Times New Roman" w:cs="Times New Roman"/>
          <w:sz w:val="24"/>
          <w:szCs w:val="24"/>
        </w:rPr>
        <w:t xml:space="preserve">de </w:t>
      </w:r>
      <w:r w:rsidRPr="00E9116A">
        <w:rPr>
          <w:rFonts w:ascii="Times New Roman" w:hAnsi="Times New Roman" w:cs="Times New Roman"/>
          <w:sz w:val="24"/>
          <w:szCs w:val="24"/>
        </w:rPr>
        <w:t>membres sont à prendre en compte :</w:t>
      </w:r>
    </w:p>
    <w:p w:rsidR="006F6DEE" w:rsidRPr="006F6DEE" w:rsidRDefault="00CF55C0" w:rsidP="006F6DEE">
      <w:pPr>
        <w:pStyle w:val="Paragraphedeliste"/>
        <w:numPr>
          <w:ilvl w:val="0"/>
          <w:numId w:val="2"/>
        </w:numPr>
        <w:spacing w:after="0"/>
        <w:jc w:val="both"/>
        <w:rPr>
          <w:rFonts w:ascii="Times New Roman" w:hAnsi="Times New Roman" w:cs="Times New Roman"/>
          <w:sz w:val="24"/>
          <w:szCs w:val="24"/>
        </w:rPr>
      </w:pPr>
      <w:r w:rsidRPr="006F6DEE">
        <w:rPr>
          <w:rFonts w:ascii="Times New Roman" w:hAnsi="Times New Roman" w:cs="Times New Roman"/>
          <w:sz w:val="24"/>
          <w:szCs w:val="24"/>
        </w:rPr>
        <w:t xml:space="preserve">Les membres actifs regroupant les joueurs licenciés dans les clubs </w:t>
      </w:r>
      <w:r w:rsidR="007E425A" w:rsidRPr="006F6DEE">
        <w:rPr>
          <w:rFonts w:ascii="Times New Roman" w:hAnsi="Times New Roman" w:cs="Times New Roman"/>
          <w:sz w:val="24"/>
          <w:szCs w:val="24"/>
        </w:rPr>
        <w:t>co</w:t>
      </w:r>
      <w:r w:rsidR="007E425A">
        <w:rPr>
          <w:rFonts w:ascii="Times New Roman" w:hAnsi="Times New Roman" w:cs="Times New Roman"/>
          <w:sz w:val="24"/>
          <w:szCs w:val="24"/>
        </w:rPr>
        <w:t>s</w:t>
      </w:r>
      <w:r w:rsidR="007E425A" w:rsidRPr="006F6DEE">
        <w:rPr>
          <w:rFonts w:ascii="Times New Roman" w:hAnsi="Times New Roman" w:cs="Times New Roman"/>
          <w:sz w:val="24"/>
          <w:szCs w:val="24"/>
        </w:rPr>
        <w:t>ignataires</w:t>
      </w:r>
      <w:r w:rsidR="006F6DEE" w:rsidRPr="006F6DEE">
        <w:rPr>
          <w:rFonts w:ascii="Times New Roman" w:hAnsi="Times New Roman" w:cs="Times New Roman"/>
          <w:sz w:val="24"/>
          <w:szCs w:val="24"/>
        </w:rPr>
        <w:t xml:space="preserve"> y compris </w:t>
      </w:r>
      <w:r w:rsidR="006F6DEE" w:rsidRPr="007E425A">
        <w:rPr>
          <w:rFonts w:ascii="Times New Roman" w:hAnsi="Times New Roman" w:cs="Times New Roman"/>
          <w:b/>
          <w:sz w:val="24"/>
          <w:szCs w:val="24"/>
        </w:rPr>
        <w:t>les enfants des dirigeants, enc</w:t>
      </w:r>
      <w:r w:rsidR="000E6DEB" w:rsidRPr="007E425A">
        <w:rPr>
          <w:rFonts w:ascii="Times New Roman" w:hAnsi="Times New Roman" w:cs="Times New Roman"/>
          <w:b/>
          <w:sz w:val="24"/>
          <w:szCs w:val="24"/>
        </w:rPr>
        <w:t>adrants et</w:t>
      </w:r>
      <w:r w:rsidR="006F6DEE" w:rsidRPr="007E425A">
        <w:rPr>
          <w:rFonts w:ascii="Times New Roman" w:hAnsi="Times New Roman" w:cs="Times New Roman"/>
          <w:b/>
          <w:sz w:val="24"/>
          <w:szCs w:val="24"/>
        </w:rPr>
        <w:t xml:space="preserve"> éducateurs</w:t>
      </w:r>
      <w:r w:rsidR="000E6DEB" w:rsidRPr="007E425A">
        <w:rPr>
          <w:rFonts w:ascii="Times New Roman" w:hAnsi="Times New Roman" w:cs="Times New Roman"/>
          <w:b/>
          <w:sz w:val="24"/>
          <w:szCs w:val="24"/>
        </w:rPr>
        <w:t>.</w:t>
      </w:r>
    </w:p>
    <w:p w:rsidR="00CF55C0" w:rsidRPr="00E9116A" w:rsidRDefault="00CF55C0" w:rsidP="005B2477">
      <w:pPr>
        <w:pStyle w:val="Paragraphedeliste"/>
        <w:spacing w:after="0"/>
        <w:ind w:left="2490"/>
        <w:jc w:val="both"/>
        <w:rPr>
          <w:rFonts w:ascii="Times New Roman" w:hAnsi="Times New Roman" w:cs="Times New Roman"/>
          <w:sz w:val="24"/>
          <w:szCs w:val="24"/>
        </w:rPr>
      </w:pPr>
      <w:r w:rsidRPr="00E9116A">
        <w:rPr>
          <w:rFonts w:ascii="Times New Roman" w:hAnsi="Times New Roman" w:cs="Times New Roman"/>
          <w:sz w:val="24"/>
          <w:szCs w:val="24"/>
        </w:rPr>
        <w:t>Pour cette catégorie, la cotisation est fixée à 120 € pour les 1</w:t>
      </w:r>
      <w:r w:rsidR="00D35BDD">
        <w:rPr>
          <w:rFonts w:ascii="Times New Roman" w:hAnsi="Times New Roman" w:cs="Times New Roman"/>
          <w:sz w:val="24"/>
          <w:szCs w:val="24"/>
        </w:rPr>
        <w:t>0</w:t>
      </w:r>
      <w:r w:rsidRPr="00E9116A">
        <w:rPr>
          <w:rFonts w:ascii="Times New Roman" w:hAnsi="Times New Roman" w:cs="Times New Roman"/>
          <w:sz w:val="24"/>
          <w:szCs w:val="24"/>
        </w:rPr>
        <w:t>-18 ans, et 85 € pour l’école de foot.</w:t>
      </w:r>
      <w:r w:rsidR="006F6DEE">
        <w:rPr>
          <w:rFonts w:ascii="Times New Roman" w:hAnsi="Times New Roman" w:cs="Times New Roman"/>
          <w:sz w:val="24"/>
          <w:szCs w:val="24"/>
        </w:rPr>
        <w:t xml:space="preserve"> Gratuité à partir du 3ème enfant.</w:t>
      </w:r>
    </w:p>
    <w:p w:rsidR="00CF55C0" w:rsidRDefault="00CF55C0" w:rsidP="005B2477">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 xml:space="preserve">Les membres encadrant regroupant les dirigeants de l’association et les dirigeants bénévoles qui encadrent les équipes pour les entrainements et les </w:t>
      </w:r>
      <w:r w:rsidR="00930ACC" w:rsidRPr="00E9116A">
        <w:rPr>
          <w:rFonts w:ascii="Times New Roman" w:hAnsi="Times New Roman" w:cs="Times New Roman"/>
          <w:sz w:val="24"/>
          <w:szCs w:val="24"/>
        </w:rPr>
        <w:t>compétitions</w:t>
      </w:r>
      <w:r w:rsidRPr="00E9116A">
        <w:rPr>
          <w:rFonts w:ascii="Times New Roman" w:hAnsi="Times New Roman" w:cs="Times New Roman"/>
          <w:sz w:val="24"/>
          <w:szCs w:val="24"/>
        </w:rPr>
        <w:t>.</w:t>
      </w:r>
      <w:r w:rsidR="00930ACC" w:rsidRPr="00E9116A">
        <w:rPr>
          <w:rFonts w:ascii="Times New Roman" w:hAnsi="Times New Roman" w:cs="Times New Roman"/>
          <w:sz w:val="24"/>
          <w:szCs w:val="24"/>
        </w:rPr>
        <w:t xml:space="preserve"> </w:t>
      </w:r>
    </w:p>
    <w:p w:rsidR="003C2D25" w:rsidRPr="00E9116A" w:rsidRDefault="003C2D25" w:rsidP="005B2477">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Pour cette catégorie la cotisation est fixée à 1 €.</w:t>
      </w:r>
    </w:p>
    <w:p w:rsidR="005016B2" w:rsidRPr="00E9116A" w:rsidRDefault="005016B2" w:rsidP="005B2477">
      <w:pPr>
        <w:spacing w:after="0"/>
        <w:ind w:left="708" w:firstLine="426"/>
        <w:jc w:val="both"/>
        <w:rPr>
          <w:rFonts w:ascii="Times New Roman" w:hAnsi="Times New Roman" w:cs="Times New Roman"/>
          <w:sz w:val="24"/>
          <w:szCs w:val="24"/>
        </w:rPr>
      </w:pPr>
      <w:r w:rsidRPr="00E9116A">
        <w:rPr>
          <w:rFonts w:ascii="Times New Roman" w:hAnsi="Times New Roman" w:cs="Times New Roman"/>
          <w:sz w:val="24"/>
          <w:szCs w:val="24"/>
        </w:rPr>
        <w:t>La cotisation annuelle doit être versée avant le 30 octobre</w:t>
      </w:r>
      <w:r w:rsidR="00394A37" w:rsidRPr="00E9116A">
        <w:rPr>
          <w:rFonts w:ascii="Times New Roman" w:hAnsi="Times New Roman" w:cs="Times New Roman"/>
          <w:sz w:val="24"/>
          <w:szCs w:val="24"/>
        </w:rPr>
        <w:t xml:space="preserve"> (sauf accord du bureau)</w:t>
      </w:r>
      <w:r w:rsidRPr="00E9116A">
        <w:rPr>
          <w:rFonts w:ascii="Times New Roman" w:hAnsi="Times New Roman" w:cs="Times New Roman"/>
          <w:sz w:val="24"/>
          <w:szCs w:val="24"/>
        </w:rPr>
        <w:t>.</w:t>
      </w:r>
    </w:p>
    <w:p w:rsidR="005016B2" w:rsidRPr="00E9116A" w:rsidRDefault="005016B2" w:rsidP="005B2477">
      <w:pPr>
        <w:spacing w:after="0"/>
        <w:ind w:left="1134"/>
        <w:jc w:val="both"/>
        <w:rPr>
          <w:rFonts w:ascii="Times New Roman" w:hAnsi="Times New Roman" w:cs="Times New Roman"/>
          <w:sz w:val="24"/>
          <w:szCs w:val="24"/>
        </w:rPr>
      </w:pPr>
      <w:r w:rsidRPr="00E9116A">
        <w:rPr>
          <w:rFonts w:ascii="Times New Roman" w:hAnsi="Times New Roman" w:cs="Times New Roman"/>
          <w:sz w:val="24"/>
          <w:szCs w:val="24"/>
        </w:rPr>
        <w:t>En cas de non paiement à cette date, la radiation est définitivement acquise. Il ne saurait être exigé le remboursement en cours de saison, en cas de démission, d’exclusion ou de décès d’un membre.</w:t>
      </w:r>
    </w:p>
    <w:p w:rsidR="005016B2" w:rsidRPr="00E9116A" w:rsidRDefault="005016B2" w:rsidP="005B2477">
      <w:pPr>
        <w:spacing w:after="0"/>
        <w:ind w:left="1134"/>
        <w:jc w:val="both"/>
        <w:rPr>
          <w:rFonts w:ascii="Times New Roman" w:hAnsi="Times New Roman" w:cs="Times New Roman"/>
          <w:sz w:val="24"/>
          <w:szCs w:val="24"/>
        </w:rPr>
      </w:pPr>
    </w:p>
    <w:p w:rsidR="005016B2" w:rsidRPr="00E9116A" w:rsidRDefault="005016B2" w:rsidP="005B2477">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A.2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Licence</w:t>
      </w:r>
    </w:p>
    <w:p w:rsidR="005016B2" w:rsidRPr="00E9116A" w:rsidRDefault="005016B2" w:rsidP="005B247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Tous les membres de l’association, actifs ou encadrant, devront être titulaires d’une licence émise par la Fédération Française de Football (licence joueur ou dirigeant).</w:t>
      </w:r>
    </w:p>
    <w:p w:rsidR="005016B2" w:rsidRPr="00E9116A" w:rsidRDefault="005016B2" w:rsidP="005B2477">
      <w:pPr>
        <w:spacing w:after="0"/>
        <w:ind w:left="357" w:firstLine="708"/>
        <w:jc w:val="both"/>
        <w:rPr>
          <w:rFonts w:ascii="Times New Roman" w:hAnsi="Times New Roman" w:cs="Times New Roman"/>
          <w:sz w:val="24"/>
          <w:szCs w:val="24"/>
        </w:rPr>
      </w:pPr>
    </w:p>
    <w:p w:rsidR="00BD71FE" w:rsidRPr="00E9116A" w:rsidRDefault="00BD71FE" w:rsidP="005B2477">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A.3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Sanction</w:t>
      </w:r>
    </w:p>
    <w:p w:rsidR="00AC0093" w:rsidRPr="00E9116A" w:rsidRDefault="00BD71FE" w:rsidP="00855810">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Tout joueur qu</w:t>
      </w:r>
      <w:r w:rsidR="00855810" w:rsidRPr="00E9116A">
        <w:rPr>
          <w:rFonts w:ascii="Times New Roman" w:hAnsi="Times New Roman" w:cs="Times New Roman"/>
          <w:sz w:val="24"/>
          <w:szCs w:val="24"/>
        </w:rPr>
        <w:t>i</w:t>
      </w:r>
      <w:r w:rsidRPr="00E9116A">
        <w:rPr>
          <w:rFonts w:ascii="Times New Roman" w:hAnsi="Times New Roman" w:cs="Times New Roman"/>
          <w:sz w:val="24"/>
          <w:szCs w:val="24"/>
        </w:rPr>
        <w:t xml:space="preserve"> prend un carton (geste dangereux, contestation,</w:t>
      </w:r>
      <w:r w:rsidR="00855810" w:rsidRPr="00E9116A">
        <w:rPr>
          <w:rFonts w:ascii="Times New Roman" w:hAnsi="Times New Roman" w:cs="Times New Roman"/>
          <w:sz w:val="24"/>
          <w:szCs w:val="24"/>
        </w:rPr>
        <w:t xml:space="preserve"> manque de respect, </w:t>
      </w:r>
      <w:r w:rsidRPr="00E9116A">
        <w:rPr>
          <w:rFonts w:ascii="Times New Roman" w:hAnsi="Times New Roman" w:cs="Times New Roman"/>
          <w:sz w:val="24"/>
          <w:szCs w:val="24"/>
        </w:rPr>
        <w:t>…) lors d’une rencontre officielle sera susceptible d’être sanctionné financièrement, sur décision du bureau de l’association, à hauteur de :</w:t>
      </w:r>
      <w:r w:rsidR="00855810" w:rsidRPr="00E9116A">
        <w:rPr>
          <w:rFonts w:ascii="Times New Roman" w:hAnsi="Times New Roman" w:cs="Times New Roman"/>
          <w:sz w:val="24"/>
          <w:szCs w:val="24"/>
        </w:rPr>
        <w:tab/>
      </w:r>
    </w:p>
    <w:p w:rsidR="00BD71FE" w:rsidRPr="00E9116A" w:rsidRDefault="00AC0093" w:rsidP="00855810">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ab/>
      </w:r>
      <w:r w:rsidR="00855810" w:rsidRPr="00E9116A">
        <w:rPr>
          <w:rFonts w:ascii="Times New Roman" w:hAnsi="Times New Roman" w:cs="Times New Roman"/>
          <w:sz w:val="24"/>
          <w:szCs w:val="24"/>
        </w:rPr>
        <w:tab/>
        <w:t xml:space="preserve">-     </w:t>
      </w:r>
      <w:r w:rsidR="00394A37" w:rsidRPr="00E9116A">
        <w:rPr>
          <w:rFonts w:ascii="Times New Roman" w:hAnsi="Times New Roman" w:cs="Times New Roman"/>
          <w:sz w:val="24"/>
          <w:szCs w:val="24"/>
        </w:rPr>
        <w:t xml:space="preserve">  9.06</w:t>
      </w:r>
      <w:r w:rsidR="00BD71FE" w:rsidRPr="00E9116A">
        <w:rPr>
          <w:rFonts w:ascii="Times New Roman" w:hAnsi="Times New Roman" w:cs="Times New Roman"/>
          <w:sz w:val="24"/>
          <w:szCs w:val="24"/>
        </w:rPr>
        <w:t xml:space="preserve">  € pour un carton jaune,</w:t>
      </w:r>
    </w:p>
    <w:p w:rsidR="00BD71FE" w:rsidRPr="00E9116A" w:rsidRDefault="00394A37" w:rsidP="005B2477">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24.65</w:t>
      </w:r>
      <w:r w:rsidR="00BD71FE" w:rsidRPr="00E9116A">
        <w:rPr>
          <w:rFonts w:ascii="Times New Roman" w:hAnsi="Times New Roman" w:cs="Times New Roman"/>
          <w:sz w:val="24"/>
          <w:szCs w:val="24"/>
        </w:rPr>
        <w:t xml:space="preserve"> € pour un carton rouge.</w:t>
      </w:r>
    </w:p>
    <w:p w:rsidR="00C17AB3" w:rsidRPr="00E9116A" w:rsidRDefault="00C17AB3" w:rsidP="005B2477">
      <w:pPr>
        <w:spacing w:after="0"/>
        <w:jc w:val="both"/>
        <w:rPr>
          <w:rFonts w:ascii="Times New Roman" w:hAnsi="Times New Roman" w:cs="Times New Roman"/>
          <w:sz w:val="24"/>
          <w:szCs w:val="24"/>
        </w:rPr>
      </w:pPr>
    </w:p>
    <w:p w:rsidR="00E9116A" w:rsidRDefault="00E9116A" w:rsidP="005B2477">
      <w:pPr>
        <w:spacing w:after="0"/>
        <w:ind w:left="357" w:firstLine="708"/>
        <w:jc w:val="both"/>
        <w:rPr>
          <w:rFonts w:ascii="Times New Roman" w:hAnsi="Times New Roman" w:cs="Times New Roman"/>
          <w:b/>
          <w:sz w:val="24"/>
          <w:szCs w:val="24"/>
          <w:u w:val="single"/>
        </w:rPr>
      </w:pPr>
    </w:p>
    <w:p w:rsidR="00E9116A" w:rsidRDefault="00E9116A" w:rsidP="005B2477">
      <w:pPr>
        <w:spacing w:after="0"/>
        <w:ind w:left="357" w:firstLine="708"/>
        <w:jc w:val="both"/>
        <w:rPr>
          <w:rFonts w:ascii="Times New Roman" w:hAnsi="Times New Roman" w:cs="Times New Roman"/>
          <w:b/>
          <w:sz w:val="24"/>
          <w:szCs w:val="24"/>
          <w:u w:val="single"/>
        </w:rPr>
      </w:pPr>
    </w:p>
    <w:p w:rsidR="00C17AB3" w:rsidRPr="00E9116A" w:rsidRDefault="00C17AB3" w:rsidP="005B2477">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A.4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Exclusions</w:t>
      </w:r>
    </w:p>
    <w:p w:rsidR="00C17AB3" w:rsidRPr="00E9116A" w:rsidRDefault="00C17AB3" w:rsidP="005B2477">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Conformément à l’article 8 des statuts, un membre peut être exclu pour les motifs suivants :</w:t>
      </w:r>
    </w:p>
    <w:p w:rsidR="00C17AB3" w:rsidRPr="00E9116A" w:rsidRDefault="00C17AB3" w:rsidP="005B2477">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Comportement dangereux sur ou en dehors du terrain,</w:t>
      </w:r>
    </w:p>
    <w:p w:rsidR="00C17AB3" w:rsidRPr="00E9116A" w:rsidRDefault="00C17AB3" w:rsidP="005B2477">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Propos désobligeants envers les autres membres,</w:t>
      </w:r>
    </w:p>
    <w:p w:rsidR="00C17AB3" w:rsidRPr="00E9116A" w:rsidRDefault="00C17AB3" w:rsidP="005B2477">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Comportement non conforme à l’éthique de l’association.</w:t>
      </w:r>
      <w:r w:rsidR="00831676">
        <w:rPr>
          <w:rFonts w:ascii="Times New Roman" w:hAnsi="Times New Roman" w:cs="Times New Roman"/>
          <w:sz w:val="24"/>
          <w:szCs w:val="24"/>
        </w:rPr>
        <w:t xml:space="preserve"> (voir charte </w:t>
      </w:r>
      <w:proofErr w:type="gramStart"/>
      <w:r w:rsidR="00831676">
        <w:rPr>
          <w:rFonts w:ascii="Times New Roman" w:hAnsi="Times New Roman" w:cs="Times New Roman"/>
          <w:sz w:val="24"/>
          <w:szCs w:val="24"/>
        </w:rPr>
        <w:t>FFF )</w:t>
      </w:r>
      <w:proofErr w:type="gramEnd"/>
      <w:r w:rsidR="00831676">
        <w:rPr>
          <w:rFonts w:ascii="Times New Roman" w:hAnsi="Times New Roman" w:cs="Times New Roman"/>
          <w:sz w:val="24"/>
          <w:szCs w:val="24"/>
        </w:rPr>
        <w:t>.</w:t>
      </w:r>
    </w:p>
    <w:p w:rsidR="00C17AB3" w:rsidRPr="00E9116A" w:rsidRDefault="00C17AB3" w:rsidP="005B247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Celle-ci doit être prononcée par le bureau, après avoir entendu les explications du membre contre lequel est engagée une procédure d’exclusion. Le membre sera convoqué par lettre. Il pourra se faire assister de la personne de son choix. En cas de non présentation à la convocation, l’exclusion pourra être prononcée.</w:t>
      </w:r>
    </w:p>
    <w:p w:rsidR="00AC0093" w:rsidRPr="00E9116A" w:rsidRDefault="00AC0093" w:rsidP="005B2477">
      <w:pPr>
        <w:spacing w:after="0"/>
        <w:ind w:left="1065"/>
        <w:jc w:val="both"/>
        <w:rPr>
          <w:rFonts w:ascii="Times New Roman" w:hAnsi="Times New Roman" w:cs="Times New Roman"/>
          <w:sz w:val="24"/>
          <w:szCs w:val="24"/>
        </w:rPr>
      </w:pPr>
    </w:p>
    <w:p w:rsidR="00C17AB3" w:rsidRPr="00E9116A" w:rsidRDefault="00C17AB3" w:rsidP="00C17AB3">
      <w:pPr>
        <w:spacing w:after="0"/>
        <w:ind w:left="357" w:firstLine="708"/>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A.5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Fournitures et équipements</w:t>
      </w:r>
    </w:p>
    <w:p w:rsidR="00C17AB3" w:rsidRPr="00E9116A" w:rsidRDefault="001A305A" w:rsidP="0053676E">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La tenue officielle du GJSG est la s</w:t>
      </w:r>
      <w:r w:rsidR="00D35BDD">
        <w:rPr>
          <w:rFonts w:ascii="Times New Roman" w:hAnsi="Times New Roman" w:cs="Times New Roman"/>
          <w:sz w:val="24"/>
          <w:szCs w:val="24"/>
        </w:rPr>
        <w:t>uivante : Couleurs bleu et jaune</w:t>
      </w:r>
    </w:p>
    <w:p w:rsidR="001A305A" w:rsidRDefault="001A305A"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En contrepartie de la cotisation, l’association fourni</w:t>
      </w:r>
      <w:r w:rsidR="005A12BB" w:rsidRPr="00E9116A">
        <w:rPr>
          <w:rFonts w:ascii="Times New Roman" w:hAnsi="Times New Roman" w:cs="Times New Roman"/>
          <w:sz w:val="24"/>
          <w:szCs w:val="24"/>
        </w:rPr>
        <w:t xml:space="preserve">t </w:t>
      </w:r>
      <w:r w:rsidRPr="00E9116A">
        <w:rPr>
          <w:rFonts w:ascii="Times New Roman" w:hAnsi="Times New Roman" w:cs="Times New Roman"/>
          <w:sz w:val="24"/>
          <w:szCs w:val="24"/>
        </w:rPr>
        <w:t>à ses licencié</w:t>
      </w:r>
      <w:r w:rsidR="005A12BB" w:rsidRPr="00E9116A">
        <w:rPr>
          <w:rFonts w:ascii="Times New Roman" w:hAnsi="Times New Roman" w:cs="Times New Roman"/>
          <w:sz w:val="24"/>
          <w:szCs w:val="24"/>
        </w:rPr>
        <w:t>s</w:t>
      </w:r>
      <w:r w:rsidRPr="00E9116A">
        <w:rPr>
          <w:rFonts w:ascii="Times New Roman" w:hAnsi="Times New Roman" w:cs="Times New Roman"/>
          <w:sz w:val="24"/>
          <w:szCs w:val="24"/>
        </w:rPr>
        <w:t xml:space="preserve"> actifs une tenue complète pour les </w:t>
      </w:r>
      <w:r w:rsidR="005A12BB" w:rsidRPr="00E9116A">
        <w:rPr>
          <w:rFonts w:ascii="Times New Roman" w:hAnsi="Times New Roman" w:cs="Times New Roman"/>
          <w:sz w:val="24"/>
          <w:szCs w:val="24"/>
        </w:rPr>
        <w:t>entrainements</w:t>
      </w:r>
      <w:r w:rsidRPr="00E9116A">
        <w:rPr>
          <w:rFonts w:ascii="Times New Roman" w:hAnsi="Times New Roman" w:cs="Times New Roman"/>
          <w:sz w:val="24"/>
          <w:szCs w:val="24"/>
        </w:rPr>
        <w:t xml:space="preserve"> et un</w:t>
      </w:r>
      <w:r w:rsidR="005A12BB" w:rsidRPr="00E9116A">
        <w:rPr>
          <w:rFonts w:ascii="Times New Roman" w:hAnsi="Times New Roman" w:cs="Times New Roman"/>
          <w:sz w:val="24"/>
          <w:szCs w:val="24"/>
        </w:rPr>
        <w:t xml:space="preserve">e </w:t>
      </w:r>
      <w:r w:rsidR="002B56E7">
        <w:rPr>
          <w:rFonts w:ascii="Times New Roman" w:hAnsi="Times New Roman" w:cs="Times New Roman"/>
          <w:sz w:val="24"/>
          <w:szCs w:val="24"/>
        </w:rPr>
        <w:t>pour les rencontres officielles, ainsi que le renouvellement de matériel.</w:t>
      </w:r>
    </w:p>
    <w:p w:rsidR="002B56E7" w:rsidRPr="00E9116A" w:rsidRDefault="002B56E7" w:rsidP="002B56E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Cette tenue appartient au club et non aux joueurs et encadrant</w:t>
      </w:r>
      <w:r>
        <w:rPr>
          <w:rFonts w:ascii="Times New Roman" w:hAnsi="Times New Roman" w:cs="Times New Roman"/>
          <w:sz w:val="24"/>
          <w:szCs w:val="24"/>
        </w:rPr>
        <w:t>s.</w:t>
      </w:r>
    </w:p>
    <w:p w:rsidR="002B56E7" w:rsidRPr="00E9116A" w:rsidRDefault="002B56E7" w:rsidP="002B56E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Ces équipements sont renouvelés tous les 2 ans suivant le nombre d’équipes par catégorie.</w:t>
      </w:r>
    </w:p>
    <w:p w:rsidR="002B56E7" w:rsidRPr="00E9116A" w:rsidRDefault="002B56E7" w:rsidP="002B56E7">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joueurs inscrits en cours d’année seront bien sûr équipés comme les autres.</w:t>
      </w:r>
    </w:p>
    <w:p w:rsidR="005A12BB" w:rsidRPr="00E9116A" w:rsidRDefault="005A12BB" w:rsidP="0053676E">
      <w:pPr>
        <w:spacing w:after="0"/>
        <w:ind w:left="357" w:firstLine="708"/>
        <w:jc w:val="both"/>
        <w:rPr>
          <w:rFonts w:ascii="Times New Roman" w:hAnsi="Times New Roman" w:cs="Times New Roman"/>
          <w:sz w:val="24"/>
          <w:szCs w:val="24"/>
        </w:rPr>
      </w:pPr>
    </w:p>
    <w:p w:rsidR="005A12BB" w:rsidRPr="00E9116A" w:rsidRDefault="005A12BB" w:rsidP="0053676E">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A.6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Transports</w:t>
      </w:r>
    </w:p>
    <w:p w:rsidR="005A12BB" w:rsidRPr="00E9116A" w:rsidRDefault="005A12BB"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 GJSG s’engage à aller chercher à la sortie des collèges (Camille Claudel</w:t>
      </w:r>
      <w:r w:rsidR="0086544C">
        <w:rPr>
          <w:rFonts w:ascii="Times New Roman" w:hAnsi="Times New Roman" w:cs="Times New Roman"/>
          <w:sz w:val="24"/>
          <w:szCs w:val="24"/>
        </w:rPr>
        <w:t xml:space="preserve"> et Stella Maris à St Quay, et au collège public de</w:t>
      </w:r>
      <w:r w:rsidRPr="00E9116A">
        <w:rPr>
          <w:rFonts w:ascii="Times New Roman" w:hAnsi="Times New Roman" w:cs="Times New Roman"/>
          <w:sz w:val="24"/>
          <w:szCs w:val="24"/>
        </w:rPr>
        <w:t xml:space="preserve"> Plouha) les jeunes qui s’entrainent en semaine sur le site de Plourhan</w:t>
      </w:r>
      <w:r w:rsidR="00831676">
        <w:rPr>
          <w:rFonts w:ascii="Times New Roman" w:hAnsi="Times New Roman" w:cs="Times New Roman"/>
          <w:sz w:val="24"/>
          <w:szCs w:val="24"/>
        </w:rPr>
        <w:t>, sauf cas de forces majeures.</w:t>
      </w:r>
      <w:r w:rsidRPr="00E9116A">
        <w:rPr>
          <w:rFonts w:ascii="Times New Roman" w:hAnsi="Times New Roman" w:cs="Times New Roman"/>
          <w:sz w:val="24"/>
          <w:szCs w:val="24"/>
        </w:rPr>
        <w:t xml:space="preserve"> Le retour en fin d’</w:t>
      </w:r>
      <w:r w:rsidR="005B2477" w:rsidRPr="00E9116A">
        <w:rPr>
          <w:rFonts w:ascii="Times New Roman" w:hAnsi="Times New Roman" w:cs="Times New Roman"/>
          <w:sz w:val="24"/>
          <w:szCs w:val="24"/>
        </w:rPr>
        <w:t>entrainement</w:t>
      </w:r>
      <w:r w:rsidRPr="00E9116A">
        <w:rPr>
          <w:rFonts w:ascii="Times New Roman" w:hAnsi="Times New Roman" w:cs="Times New Roman"/>
          <w:sz w:val="24"/>
          <w:szCs w:val="24"/>
        </w:rPr>
        <w:t xml:space="preserve"> n’est pas assuré.</w:t>
      </w:r>
      <w:r w:rsidR="00394A37" w:rsidRPr="00E9116A">
        <w:rPr>
          <w:rFonts w:ascii="Times New Roman" w:hAnsi="Times New Roman" w:cs="Times New Roman"/>
          <w:sz w:val="24"/>
          <w:szCs w:val="24"/>
        </w:rPr>
        <w:t xml:space="preserve"> Les parents peuvent par ailleurs être sollicités pour les matchs à l’extérieur.</w:t>
      </w:r>
    </w:p>
    <w:p w:rsidR="005A12BB" w:rsidRPr="00E9116A" w:rsidRDefault="005A12BB" w:rsidP="0053676E">
      <w:pPr>
        <w:spacing w:after="0"/>
        <w:ind w:left="357" w:firstLine="708"/>
        <w:jc w:val="both"/>
        <w:rPr>
          <w:rFonts w:ascii="Times New Roman" w:hAnsi="Times New Roman" w:cs="Times New Roman"/>
          <w:sz w:val="24"/>
          <w:szCs w:val="24"/>
        </w:rPr>
      </w:pPr>
    </w:p>
    <w:p w:rsidR="005A12BB" w:rsidRPr="00E9116A" w:rsidRDefault="005A12BB" w:rsidP="0053676E">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A.7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Entretien des équipements</w:t>
      </w:r>
    </w:p>
    <w:p w:rsidR="005A12BB" w:rsidRPr="00E9116A" w:rsidRDefault="00855810" w:rsidP="0053676E">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Le GJSG prendra à sa charge l’entretien et le lavage des équipements à partir de la catégorie U1</w:t>
      </w:r>
      <w:r w:rsidR="00D35BDD">
        <w:rPr>
          <w:rFonts w:ascii="Times New Roman" w:hAnsi="Times New Roman" w:cs="Times New Roman"/>
          <w:sz w:val="24"/>
          <w:szCs w:val="24"/>
        </w:rPr>
        <w:t>0</w:t>
      </w:r>
      <w:r w:rsidRPr="00E9116A">
        <w:rPr>
          <w:rFonts w:ascii="Times New Roman" w:hAnsi="Times New Roman" w:cs="Times New Roman"/>
          <w:sz w:val="24"/>
          <w:szCs w:val="24"/>
        </w:rPr>
        <w:t>.</w:t>
      </w:r>
    </w:p>
    <w:p w:rsidR="00855810" w:rsidRPr="00E9116A" w:rsidRDefault="00855810" w:rsidP="0053676E">
      <w:pPr>
        <w:spacing w:after="0"/>
        <w:ind w:left="357" w:firstLine="708"/>
        <w:jc w:val="both"/>
        <w:rPr>
          <w:rFonts w:ascii="Times New Roman" w:hAnsi="Times New Roman" w:cs="Times New Roman"/>
          <w:sz w:val="24"/>
          <w:szCs w:val="24"/>
        </w:rPr>
      </w:pPr>
    </w:p>
    <w:p w:rsidR="00855810" w:rsidRPr="00E9116A" w:rsidRDefault="00855810" w:rsidP="0053676E">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A.8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Participations financières</w:t>
      </w:r>
    </w:p>
    <w:p w:rsidR="00855810" w:rsidRPr="00E9116A" w:rsidRDefault="00855810"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 GJSG s’engage à participer financièrement au remboursement des frais des membre</w:t>
      </w:r>
      <w:r w:rsidR="003C0C3F" w:rsidRPr="00E9116A">
        <w:rPr>
          <w:rFonts w:ascii="Times New Roman" w:hAnsi="Times New Roman" w:cs="Times New Roman"/>
          <w:sz w:val="24"/>
          <w:szCs w:val="24"/>
        </w:rPr>
        <w:t>s</w:t>
      </w:r>
      <w:r w:rsidRPr="00E9116A">
        <w:rPr>
          <w:rFonts w:ascii="Times New Roman" w:hAnsi="Times New Roman" w:cs="Times New Roman"/>
          <w:sz w:val="24"/>
          <w:szCs w:val="24"/>
        </w:rPr>
        <w:t xml:space="preserve"> du bureau (timbres, encre, papier, </w:t>
      </w:r>
      <w:proofErr w:type="gramStart"/>
      <w:r w:rsidRPr="00E9116A">
        <w:rPr>
          <w:rFonts w:ascii="Times New Roman" w:hAnsi="Times New Roman" w:cs="Times New Roman"/>
          <w:sz w:val="24"/>
          <w:szCs w:val="24"/>
        </w:rPr>
        <w:t>…</w:t>
      </w:r>
      <w:r w:rsidR="00A86834" w:rsidRPr="00E9116A">
        <w:rPr>
          <w:rFonts w:ascii="Times New Roman" w:hAnsi="Times New Roman" w:cs="Times New Roman"/>
          <w:sz w:val="24"/>
          <w:szCs w:val="24"/>
        </w:rPr>
        <w:t xml:space="preserve"> </w:t>
      </w:r>
      <w:r w:rsidRPr="00E9116A">
        <w:rPr>
          <w:rFonts w:ascii="Times New Roman" w:hAnsi="Times New Roman" w:cs="Times New Roman"/>
          <w:sz w:val="24"/>
          <w:szCs w:val="24"/>
        </w:rPr>
        <w:t>)</w:t>
      </w:r>
      <w:proofErr w:type="gramEnd"/>
      <w:r w:rsidR="00E1171F">
        <w:rPr>
          <w:rFonts w:ascii="Times New Roman" w:hAnsi="Times New Roman" w:cs="Times New Roman"/>
          <w:sz w:val="24"/>
          <w:szCs w:val="24"/>
        </w:rPr>
        <w:t xml:space="preserve"> avec</w:t>
      </w:r>
      <w:r w:rsidR="00802F90">
        <w:rPr>
          <w:rFonts w:ascii="Times New Roman" w:hAnsi="Times New Roman" w:cs="Times New Roman"/>
          <w:sz w:val="24"/>
          <w:szCs w:val="24"/>
        </w:rPr>
        <w:t xml:space="preserve"> accord du bureau</w:t>
      </w:r>
      <w:r w:rsidR="00E1171F">
        <w:rPr>
          <w:rFonts w:ascii="Times New Roman" w:hAnsi="Times New Roman" w:cs="Times New Roman"/>
          <w:sz w:val="24"/>
          <w:szCs w:val="24"/>
        </w:rPr>
        <w:t>.</w:t>
      </w:r>
    </w:p>
    <w:p w:rsidR="00855810" w:rsidRPr="00E9116A" w:rsidRDefault="00855810" w:rsidP="0053676E">
      <w:pPr>
        <w:spacing w:after="0"/>
        <w:ind w:left="1065"/>
        <w:jc w:val="both"/>
        <w:rPr>
          <w:rFonts w:ascii="Times New Roman" w:hAnsi="Times New Roman" w:cs="Times New Roman"/>
          <w:sz w:val="24"/>
          <w:szCs w:val="24"/>
        </w:rPr>
      </w:pPr>
    </w:p>
    <w:p w:rsidR="005A12BB" w:rsidRPr="00E9116A" w:rsidRDefault="00855810" w:rsidP="0053676E">
      <w:pPr>
        <w:spacing w:after="0"/>
        <w:ind w:left="357" w:firstLine="708"/>
        <w:jc w:val="both"/>
        <w:rPr>
          <w:rFonts w:ascii="Times New Roman" w:hAnsi="Times New Roman" w:cs="Times New Roman"/>
          <w:sz w:val="24"/>
          <w:szCs w:val="24"/>
        </w:rPr>
      </w:pPr>
      <w:r w:rsidRPr="00E9116A">
        <w:rPr>
          <w:rFonts w:ascii="Times New Roman" w:hAnsi="Times New Roman" w:cs="Times New Roman"/>
          <w:b/>
          <w:sz w:val="24"/>
          <w:szCs w:val="24"/>
          <w:u w:val="single"/>
        </w:rPr>
        <w:t>Article A.9</w:t>
      </w:r>
      <w:r w:rsidR="00DF2D4E" w:rsidRPr="00E9116A">
        <w:rPr>
          <w:rFonts w:ascii="Times New Roman" w:hAnsi="Times New Roman" w:cs="Times New Roman"/>
          <w:b/>
          <w:sz w:val="24"/>
          <w:szCs w:val="24"/>
        </w:rPr>
        <w:t xml:space="preserve"> </w:t>
      </w:r>
      <w:r w:rsidRPr="00E9116A">
        <w:rPr>
          <w:rFonts w:ascii="Times New Roman" w:hAnsi="Times New Roman" w:cs="Times New Roman"/>
          <w:b/>
          <w:sz w:val="24"/>
          <w:szCs w:val="24"/>
        </w:rPr>
        <w:t xml:space="preserve">: </w:t>
      </w:r>
      <w:r w:rsidRPr="00E9116A">
        <w:rPr>
          <w:rFonts w:ascii="Times New Roman" w:hAnsi="Times New Roman" w:cs="Times New Roman"/>
          <w:b/>
          <w:sz w:val="24"/>
          <w:szCs w:val="24"/>
          <w:u w:val="single"/>
        </w:rPr>
        <w:t>Assemblée générale ordinaire ou extraordinaire</w:t>
      </w:r>
    </w:p>
    <w:p w:rsidR="003C0C3F" w:rsidRPr="00E9116A" w:rsidRDefault="00855810"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 xml:space="preserve">Conformément à l’article 16 des statuts de l’association, </w:t>
      </w:r>
      <w:r w:rsidR="003C0C3F" w:rsidRPr="00E9116A">
        <w:rPr>
          <w:rFonts w:ascii="Times New Roman" w:hAnsi="Times New Roman" w:cs="Times New Roman"/>
          <w:sz w:val="24"/>
          <w:szCs w:val="24"/>
        </w:rPr>
        <w:t xml:space="preserve"> l’assemblée générale se réunit un fois par exercice sur convocation du président du GJSG. Les membres à jour de leur cotisation son convoqués suivant la procédure : voie de presse et convocation individuelle.</w:t>
      </w:r>
    </w:p>
    <w:p w:rsidR="00E9116A" w:rsidRDefault="00E9116A" w:rsidP="0053676E">
      <w:pPr>
        <w:spacing w:after="0"/>
        <w:ind w:left="1065"/>
        <w:jc w:val="both"/>
        <w:rPr>
          <w:rFonts w:ascii="Times New Roman" w:hAnsi="Times New Roman" w:cs="Times New Roman"/>
          <w:sz w:val="24"/>
          <w:szCs w:val="24"/>
        </w:rPr>
      </w:pPr>
    </w:p>
    <w:p w:rsidR="005A12BB" w:rsidRPr="00E9116A" w:rsidRDefault="003C0C3F"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 xml:space="preserve">L’assemblée générale de fin de saison se déroulera avant le 30 </w:t>
      </w:r>
      <w:r w:rsidR="00810DA6">
        <w:rPr>
          <w:rFonts w:ascii="Times New Roman" w:hAnsi="Times New Roman" w:cs="Times New Roman"/>
          <w:sz w:val="24"/>
          <w:szCs w:val="24"/>
        </w:rPr>
        <w:t>juin</w:t>
      </w:r>
      <w:r w:rsidRPr="00E9116A">
        <w:rPr>
          <w:rFonts w:ascii="Times New Roman" w:hAnsi="Times New Roman" w:cs="Times New Roman"/>
          <w:sz w:val="24"/>
          <w:szCs w:val="24"/>
        </w:rPr>
        <w:t xml:space="preserve"> (date de </w:t>
      </w:r>
      <w:r w:rsidR="00810DA6">
        <w:rPr>
          <w:rFonts w:ascii="Times New Roman" w:hAnsi="Times New Roman" w:cs="Times New Roman"/>
          <w:sz w:val="24"/>
          <w:szCs w:val="24"/>
        </w:rPr>
        <w:t>fin de saison sportive</w:t>
      </w:r>
      <w:r w:rsidRPr="00E9116A">
        <w:rPr>
          <w:rFonts w:ascii="Times New Roman" w:hAnsi="Times New Roman" w:cs="Times New Roman"/>
          <w:sz w:val="24"/>
          <w:szCs w:val="24"/>
        </w:rPr>
        <w:t>).</w:t>
      </w:r>
    </w:p>
    <w:p w:rsidR="00E9116A" w:rsidRDefault="00E9116A" w:rsidP="0053676E">
      <w:pPr>
        <w:spacing w:after="0"/>
        <w:ind w:left="357" w:firstLine="708"/>
        <w:jc w:val="both"/>
        <w:rPr>
          <w:rFonts w:ascii="Times New Roman" w:hAnsi="Times New Roman" w:cs="Times New Roman"/>
          <w:sz w:val="24"/>
          <w:szCs w:val="24"/>
        </w:rPr>
      </w:pPr>
    </w:p>
    <w:p w:rsidR="003C0C3F" w:rsidRPr="00E9116A" w:rsidRDefault="003C0C3F" w:rsidP="0053676E">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L’approbation des décisions s’effectue à main levée.</w:t>
      </w:r>
    </w:p>
    <w:p w:rsidR="00E9116A" w:rsidRDefault="00E9116A" w:rsidP="0053676E">
      <w:pPr>
        <w:spacing w:after="0"/>
        <w:ind w:left="1065"/>
        <w:jc w:val="both"/>
        <w:rPr>
          <w:rFonts w:ascii="Times New Roman" w:hAnsi="Times New Roman" w:cs="Times New Roman"/>
          <w:sz w:val="24"/>
          <w:szCs w:val="24"/>
        </w:rPr>
      </w:pPr>
    </w:p>
    <w:p w:rsidR="003C0C3F" w:rsidRPr="00E9116A" w:rsidRDefault="003C0C3F"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L’élection des membres s’effectue à bulletin secret. Pour être validé, le vote devra rester en conformité avec l’article 12  des statuts (</w:t>
      </w:r>
      <w:r w:rsidR="00C71AA9" w:rsidRPr="00E9116A">
        <w:rPr>
          <w:rFonts w:ascii="Times New Roman" w:hAnsi="Times New Roman" w:cs="Times New Roman"/>
          <w:sz w:val="24"/>
          <w:szCs w:val="24"/>
        </w:rPr>
        <w:t>re</w:t>
      </w:r>
      <w:r w:rsidRPr="00E9116A">
        <w:rPr>
          <w:rFonts w:ascii="Times New Roman" w:hAnsi="Times New Roman" w:cs="Times New Roman"/>
          <w:sz w:val="24"/>
          <w:szCs w:val="24"/>
        </w:rPr>
        <w:t>présentation des clubs cosignataires).</w:t>
      </w:r>
    </w:p>
    <w:p w:rsidR="003C0C3F" w:rsidRPr="00E9116A" w:rsidRDefault="003C0C3F" w:rsidP="0053676E">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Un membre de l’association peut s</w:t>
      </w:r>
      <w:r w:rsidR="00C71AA9" w:rsidRPr="00E9116A">
        <w:rPr>
          <w:rFonts w:ascii="Times New Roman" w:hAnsi="Times New Roman" w:cs="Times New Roman"/>
          <w:sz w:val="24"/>
          <w:szCs w:val="24"/>
        </w:rPr>
        <w:t>e faire représenter pour le vot</w:t>
      </w:r>
      <w:r w:rsidRPr="00E9116A">
        <w:rPr>
          <w:rFonts w:ascii="Times New Roman" w:hAnsi="Times New Roman" w:cs="Times New Roman"/>
          <w:sz w:val="24"/>
          <w:szCs w:val="24"/>
        </w:rPr>
        <w:t>e. Un membre ne pourra utiliser qu’un seul pouvoir en plus de son vote.</w:t>
      </w:r>
    </w:p>
    <w:p w:rsidR="003C0C3F" w:rsidRPr="00E9116A" w:rsidRDefault="003C0C3F" w:rsidP="003C0C3F">
      <w:pPr>
        <w:spacing w:after="0"/>
        <w:ind w:left="1065"/>
        <w:rPr>
          <w:rFonts w:ascii="Times New Roman" w:hAnsi="Times New Roman" w:cs="Times New Roman"/>
          <w:sz w:val="24"/>
          <w:szCs w:val="24"/>
        </w:rPr>
      </w:pPr>
    </w:p>
    <w:p w:rsidR="00E9116A" w:rsidRDefault="00E9116A" w:rsidP="00E9116A">
      <w:pPr>
        <w:pStyle w:val="Paragraphedeliste"/>
        <w:spacing w:after="0"/>
        <w:ind w:left="1065"/>
        <w:rPr>
          <w:rFonts w:ascii="Times New Roman" w:hAnsi="Times New Roman" w:cs="Times New Roman"/>
          <w:b/>
          <w:sz w:val="26"/>
          <w:szCs w:val="26"/>
          <w:u w:val="single"/>
        </w:rPr>
      </w:pPr>
    </w:p>
    <w:p w:rsidR="00E9116A" w:rsidRDefault="00E9116A" w:rsidP="00E9116A">
      <w:pPr>
        <w:pStyle w:val="Paragraphedeliste"/>
        <w:spacing w:after="0"/>
        <w:ind w:left="1065"/>
        <w:rPr>
          <w:rFonts w:ascii="Times New Roman" w:hAnsi="Times New Roman" w:cs="Times New Roman"/>
          <w:b/>
          <w:sz w:val="26"/>
          <w:szCs w:val="26"/>
          <w:u w:val="single"/>
        </w:rPr>
      </w:pPr>
    </w:p>
    <w:p w:rsidR="00E9116A" w:rsidRDefault="00E9116A" w:rsidP="00E9116A">
      <w:pPr>
        <w:pStyle w:val="Paragraphedeliste"/>
        <w:spacing w:after="0"/>
        <w:ind w:left="1065"/>
        <w:rPr>
          <w:rFonts w:ascii="Times New Roman" w:hAnsi="Times New Roman" w:cs="Times New Roman"/>
          <w:b/>
          <w:sz w:val="26"/>
          <w:szCs w:val="26"/>
          <w:u w:val="single"/>
        </w:rPr>
      </w:pPr>
    </w:p>
    <w:p w:rsidR="00476AC3" w:rsidRPr="00E9116A" w:rsidRDefault="00476AC3" w:rsidP="00E9116A">
      <w:pPr>
        <w:pStyle w:val="Paragraphedeliste"/>
        <w:numPr>
          <w:ilvl w:val="0"/>
          <w:numId w:val="3"/>
        </w:numPr>
        <w:spacing w:after="0"/>
        <w:rPr>
          <w:rFonts w:ascii="Times New Roman" w:hAnsi="Times New Roman" w:cs="Times New Roman"/>
          <w:b/>
          <w:sz w:val="26"/>
          <w:szCs w:val="26"/>
          <w:u w:val="single"/>
        </w:rPr>
      </w:pPr>
      <w:r w:rsidRPr="00E9116A">
        <w:rPr>
          <w:rFonts w:ascii="Times New Roman" w:hAnsi="Times New Roman" w:cs="Times New Roman"/>
          <w:b/>
          <w:sz w:val="26"/>
          <w:szCs w:val="26"/>
          <w:u w:val="single"/>
        </w:rPr>
        <w:t>Groupement Jeunes Sud Goëlo Foot et ses clubs cosignataires</w:t>
      </w:r>
    </w:p>
    <w:p w:rsidR="003C0C3F" w:rsidRPr="00E9116A" w:rsidRDefault="003C0C3F" w:rsidP="00C17AB3">
      <w:pPr>
        <w:spacing w:after="0"/>
        <w:ind w:left="357" w:firstLine="708"/>
        <w:rPr>
          <w:rFonts w:ascii="Times New Roman" w:hAnsi="Times New Roman" w:cs="Times New Roman"/>
          <w:sz w:val="24"/>
          <w:szCs w:val="24"/>
        </w:rPr>
      </w:pPr>
    </w:p>
    <w:p w:rsidR="00DF2D4E" w:rsidRPr="00E9116A" w:rsidRDefault="00DF2D4E" w:rsidP="00DF2D4E">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B.1</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Conseil d’administration</w:t>
      </w:r>
    </w:p>
    <w:p w:rsidR="00476AC3" w:rsidRPr="00E9116A" w:rsidRDefault="00DF2D4E" w:rsidP="00A86834">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Conformément à l’article 12 des statuts, le président de chaque club cosignataire est membre de droit du conseil d’administration. Chaque saison, le président informera l’association de l’identité du suppléant qu’il désigne pour le représenter aux réunions du GJSG au cas où il serait indisponible pour assister personnellement aux réunions.</w:t>
      </w:r>
    </w:p>
    <w:p w:rsidR="0053676E" w:rsidRPr="00E9116A" w:rsidRDefault="0053676E" w:rsidP="0053676E">
      <w:pPr>
        <w:spacing w:after="0"/>
        <w:ind w:left="357" w:firstLine="708"/>
        <w:jc w:val="both"/>
        <w:rPr>
          <w:rFonts w:ascii="Times New Roman" w:hAnsi="Times New Roman" w:cs="Times New Roman"/>
          <w:b/>
          <w:sz w:val="24"/>
          <w:szCs w:val="24"/>
          <w:u w:val="single"/>
        </w:rPr>
      </w:pPr>
    </w:p>
    <w:p w:rsidR="0053676E" w:rsidRPr="00E9116A" w:rsidRDefault="0053676E" w:rsidP="0053676E">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B.2</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Terrains</w:t>
      </w:r>
    </w:p>
    <w:p w:rsidR="0053676E" w:rsidRPr="00E9116A" w:rsidRDefault="0053676E" w:rsidP="00C75306">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 GJSG s’engage, sauf avis défavorable de l’un des clubs, à faire en sorte qu’au minimum une équipe du groupement</w:t>
      </w:r>
      <w:r w:rsidR="00133380" w:rsidRPr="00E9116A">
        <w:rPr>
          <w:rFonts w:ascii="Times New Roman" w:hAnsi="Times New Roman" w:cs="Times New Roman"/>
          <w:sz w:val="24"/>
          <w:szCs w:val="24"/>
        </w:rPr>
        <w:t xml:space="preserve"> évolue sur le terrain des clubs cosignataires pour les rencontres à domicile. La décision des équipes et terrains se fera chaque année et fera l’objet d’une proposition émise par le conseil d’administration.</w:t>
      </w:r>
    </w:p>
    <w:p w:rsidR="00133380" w:rsidRPr="00E9116A" w:rsidRDefault="00133380" w:rsidP="00C75306">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 GJSG s’engage à mettre à disposition de l’encadrement :</w:t>
      </w:r>
    </w:p>
    <w:p w:rsidR="00133380" w:rsidRPr="00E9116A" w:rsidRDefault="00133380" w:rsidP="00C75306">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Boissons et goûters pour les rencontres à domicile,</w:t>
      </w:r>
    </w:p>
    <w:p w:rsidR="00133380" w:rsidRPr="00E9116A" w:rsidRDefault="00133380" w:rsidP="00C75306">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Une trousse à pharmacie et des ballons pour les échauffements et rencontres ainsi que les équipements pour les entrainements.</w:t>
      </w:r>
    </w:p>
    <w:p w:rsidR="00E13950" w:rsidRPr="00E9116A" w:rsidRDefault="00E13950" w:rsidP="00C75306">
      <w:pPr>
        <w:pStyle w:val="Paragraphedeliste"/>
        <w:spacing w:after="0"/>
        <w:ind w:left="2490"/>
        <w:jc w:val="both"/>
        <w:rPr>
          <w:rFonts w:ascii="Times New Roman" w:hAnsi="Times New Roman" w:cs="Times New Roman"/>
          <w:sz w:val="24"/>
          <w:szCs w:val="24"/>
        </w:rPr>
      </w:pPr>
    </w:p>
    <w:p w:rsidR="00133380" w:rsidRPr="00E9116A" w:rsidRDefault="00133380" w:rsidP="00133380">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B.3</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Organisation et gestion des rencontres</w:t>
      </w:r>
    </w:p>
    <w:p w:rsidR="00133380" w:rsidRPr="00E9116A" w:rsidRDefault="00133380" w:rsidP="0035649B">
      <w:pPr>
        <w:spacing w:after="0"/>
        <w:ind w:left="357" w:firstLine="708"/>
        <w:jc w:val="both"/>
        <w:rPr>
          <w:rFonts w:ascii="Times New Roman" w:hAnsi="Times New Roman" w:cs="Times New Roman"/>
          <w:sz w:val="24"/>
          <w:szCs w:val="24"/>
        </w:rPr>
      </w:pPr>
      <w:r w:rsidRPr="00E9116A">
        <w:rPr>
          <w:rFonts w:ascii="Times New Roman" w:hAnsi="Times New Roman" w:cs="Times New Roman"/>
          <w:sz w:val="24"/>
          <w:szCs w:val="24"/>
        </w:rPr>
        <w:t>Le GJSG prend en charge :</w:t>
      </w:r>
    </w:p>
    <w:p w:rsidR="00133380" w:rsidRPr="00E9116A" w:rsidRDefault="00133380" w:rsidP="0035649B">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La fourniture de boissons pour les joueurs lors des rencontres officielles ou amicales et des entrainements,</w:t>
      </w:r>
    </w:p>
    <w:p w:rsidR="00133380" w:rsidRPr="00E9116A" w:rsidRDefault="00133380" w:rsidP="0035649B">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Les frais d’arbitrage des différentes rencontres,</w:t>
      </w:r>
    </w:p>
    <w:p w:rsidR="00133380" w:rsidRPr="00E9116A" w:rsidRDefault="00133380" w:rsidP="0035649B">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encadrants, bénévoles ou salariés, s’engagent, pour les matchs à domicile,  à envoyer les feuilles de match au district.</w:t>
      </w:r>
    </w:p>
    <w:p w:rsidR="00133380" w:rsidRPr="00E9116A" w:rsidRDefault="00133380" w:rsidP="0035649B">
      <w:pPr>
        <w:spacing w:after="0"/>
        <w:ind w:left="357" w:firstLine="708"/>
        <w:jc w:val="both"/>
        <w:rPr>
          <w:rFonts w:ascii="Times New Roman" w:hAnsi="Times New Roman" w:cs="Times New Roman"/>
          <w:sz w:val="24"/>
          <w:szCs w:val="24"/>
        </w:rPr>
      </w:pPr>
    </w:p>
    <w:p w:rsidR="00133380" w:rsidRPr="00E9116A" w:rsidRDefault="00133380" w:rsidP="0035649B">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B.4</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Frais d’engagements et amendes</w:t>
      </w:r>
    </w:p>
    <w:p w:rsidR="00133380" w:rsidRPr="00E9116A" w:rsidRDefault="00133380" w:rsidP="0035649B">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frais d’engagement des différentes équipes du GJSG en compétitions officielles et pour les tournois sont à la charge du GJSG.</w:t>
      </w:r>
    </w:p>
    <w:p w:rsidR="00133380" w:rsidRPr="00E9116A" w:rsidRDefault="00133380" w:rsidP="0035649B">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Toutes les amendes infligées à un joueur ou à une équipe du groupement seront prises en charge par le GJSG qui pourra faire jouer l’article A3 du présent règlement intérieur.</w:t>
      </w:r>
    </w:p>
    <w:p w:rsidR="00133380" w:rsidRPr="00E9116A" w:rsidRDefault="00133380" w:rsidP="00C75306">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Pour les 18 ans évoluant en sénior, l’amende sera due par le club cosignataire dans lequel évolue le joueur.</w:t>
      </w:r>
    </w:p>
    <w:p w:rsidR="00133380" w:rsidRPr="00E9116A" w:rsidRDefault="00133380" w:rsidP="0035649B">
      <w:pPr>
        <w:spacing w:after="0"/>
        <w:ind w:left="357" w:firstLine="708"/>
        <w:jc w:val="both"/>
        <w:rPr>
          <w:rFonts w:ascii="Times New Roman" w:hAnsi="Times New Roman" w:cs="Times New Roman"/>
          <w:sz w:val="24"/>
          <w:szCs w:val="24"/>
        </w:rPr>
      </w:pPr>
    </w:p>
    <w:p w:rsidR="0035649B" w:rsidRPr="00E9116A" w:rsidRDefault="0035649B" w:rsidP="0035649B">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B.5</w:t>
      </w:r>
      <w:r w:rsidRPr="00E9116A">
        <w:rPr>
          <w:rFonts w:ascii="Times New Roman" w:hAnsi="Times New Roman" w:cs="Times New Roman"/>
          <w:b/>
          <w:sz w:val="24"/>
          <w:szCs w:val="24"/>
        </w:rPr>
        <w:t xml:space="preserve"> : </w:t>
      </w:r>
      <w:r w:rsidR="00387CE2" w:rsidRPr="00E9116A">
        <w:rPr>
          <w:rFonts w:ascii="Times New Roman" w:hAnsi="Times New Roman" w:cs="Times New Roman"/>
          <w:b/>
          <w:sz w:val="24"/>
          <w:szCs w:val="24"/>
          <w:u w:val="single"/>
        </w:rPr>
        <w:t>Catégorie 18 ans et équipes séniors</w:t>
      </w:r>
    </w:p>
    <w:p w:rsidR="0035649B" w:rsidRPr="00E9116A" w:rsidRDefault="00387CE2"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troisièmes années de la catégorie 18 ans doivent choisir en début de saison s’ils souhaitent évoluer en sénior dans leur club d’appartenance ou au sein du groupement dans leur catégorie d’âge.</w:t>
      </w:r>
    </w:p>
    <w:p w:rsidR="00387CE2" w:rsidRPr="00E9116A" w:rsidRDefault="00387CE2"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La participation aux rencontres séniors, pour les deuxièmes et troisièmes années ayant choisi d’évoluer au sein du groupement ne pourra se faire :</w:t>
      </w:r>
    </w:p>
    <w:p w:rsidR="00387CE2" w:rsidRPr="00E9116A" w:rsidRDefault="00387CE2" w:rsidP="00387CE2">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Que dès lors que les équipes 18 ans n’ont pas de rencontres programmées</w:t>
      </w:r>
    </w:p>
    <w:p w:rsidR="00387CE2" w:rsidRDefault="00387CE2" w:rsidP="00387CE2">
      <w:pPr>
        <w:pStyle w:val="Paragraphedeliste"/>
        <w:numPr>
          <w:ilvl w:val="0"/>
          <w:numId w:val="2"/>
        </w:numPr>
        <w:spacing w:after="0"/>
        <w:jc w:val="both"/>
        <w:rPr>
          <w:rFonts w:ascii="Times New Roman" w:hAnsi="Times New Roman" w:cs="Times New Roman"/>
          <w:sz w:val="24"/>
          <w:szCs w:val="24"/>
        </w:rPr>
      </w:pPr>
      <w:r w:rsidRPr="00E9116A">
        <w:rPr>
          <w:rFonts w:ascii="Times New Roman" w:hAnsi="Times New Roman" w:cs="Times New Roman"/>
          <w:sz w:val="24"/>
          <w:szCs w:val="24"/>
        </w:rPr>
        <w:t>Dans le cas où les équipes 18 ans sont complètes (14 joueurs par équipe), alors les joueurs non sélectionnés pourront évoluer en sénior.</w:t>
      </w:r>
    </w:p>
    <w:p w:rsidR="002D43D8" w:rsidRDefault="002D43D8" w:rsidP="002D43D8">
      <w:pPr>
        <w:spacing w:after="0"/>
        <w:jc w:val="both"/>
        <w:rPr>
          <w:rFonts w:ascii="Times New Roman" w:hAnsi="Times New Roman" w:cs="Times New Roman"/>
          <w:sz w:val="24"/>
          <w:szCs w:val="24"/>
        </w:rPr>
      </w:pPr>
    </w:p>
    <w:p w:rsidR="002D43D8" w:rsidRDefault="002D43D8" w:rsidP="002D43D8">
      <w:pPr>
        <w:spacing w:after="0"/>
        <w:jc w:val="both"/>
        <w:rPr>
          <w:rFonts w:ascii="Times New Roman" w:hAnsi="Times New Roman" w:cs="Times New Roman"/>
          <w:sz w:val="24"/>
          <w:szCs w:val="24"/>
        </w:rPr>
      </w:pPr>
    </w:p>
    <w:p w:rsidR="002D43D8" w:rsidRPr="002D43D8" w:rsidRDefault="002D43D8" w:rsidP="002D43D8">
      <w:pPr>
        <w:spacing w:after="0"/>
        <w:jc w:val="both"/>
        <w:rPr>
          <w:rFonts w:ascii="Times New Roman" w:hAnsi="Times New Roman" w:cs="Times New Roman"/>
          <w:sz w:val="24"/>
          <w:szCs w:val="24"/>
        </w:rPr>
      </w:pPr>
    </w:p>
    <w:p w:rsidR="00387CE2" w:rsidRDefault="00387CE2" w:rsidP="00387CE2">
      <w:pPr>
        <w:pStyle w:val="Paragraphedeliste"/>
        <w:spacing w:after="0"/>
        <w:ind w:left="2490"/>
        <w:jc w:val="both"/>
        <w:rPr>
          <w:rFonts w:ascii="Times New Roman" w:hAnsi="Times New Roman" w:cs="Times New Roman"/>
          <w:sz w:val="24"/>
          <w:szCs w:val="24"/>
        </w:rPr>
      </w:pPr>
    </w:p>
    <w:p w:rsidR="002D43D8" w:rsidRDefault="002D43D8" w:rsidP="002D43D8">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B.</w:t>
      </w:r>
      <w:r>
        <w:rPr>
          <w:rFonts w:ascii="Times New Roman" w:hAnsi="Times New Roman" w:cs="Times New Roman"/>
          <w:b/>
          <w:sz w:val="24"/>
          <w:szCs w:val="24"/>
          <w:u w:val="single"/>
        </w:rPr>
        <w:t>6</w:t>
      </w:r>
      <w:r w:rsidRPr="00E9116A">
        <w:rPr>
          <w:rFonts w:ascii="Times New Roman" w:hAnsi="Times New Roman" w:cs="Times New Roman"/>
          <w:b/>
          <w:sz w:val="24"/>
          <w:szCs w:val="24"/>
        </w:rPr>
        <w:t xml:space="preserve"> : </w:t>
      </w:r>
      <w:r>
        <w:rPr>
          <w:rFonts w:ascii="Times New Roman" w:hAnsi="Times New Roman" w:cs="Times New Roman"/>
          <w:b/>
          <w:sz w:val="24"/>
          <w:szCs w:val="24"/>
          <w:u w:val="single"/>
        </w:rPr>
        <w:t>Ecole de foot</w:t>
      </w:r>
    </w:p>
    <w:p w:rsidR="00C75306" w:rsidRDefault="002D43D8" w:rsidP="002D43D8">
      <w:pPr>
        <w:spacing w:after="0"/>
        <w:ind w:left="1065"/>
        <w:jc w:val="both"/>
        <w:rPr>
          <w:rFonts w:ascii="Times New Roman" w:hAnsi="Times New Roman" w:cs="Times New Roman"/>
          <w:sz w:val="24"/>
          <w:szCs w:val="24"/>
        </w:rPr>
      </w:pPr>
      <w:r>
        <w:rPr>
          <w:rFonts w:ascii="Times New Roman" w:hAnsi="Times New Roman" w:cs="Times New Roman"/>
          <w:sz w:val="24"/>
          <w:szCs w:val="24"/>
        </w:rPr>
        <w:t xml:space="preserve">L’école de foot (U6 à U11) est gérée par un responsable (supervisé par le bureau du GJSG) qui est nommé chaque année par le conseil d’administration du GJSG en accord avec les clubs cosignataires. </w:t>
      </w:r>
    </w:p>
    <w:p w:rsidR="00C75306" w:rsidRPr="00E9116A" w:rsidRDefault="00C75306" w:rsidP="00387CE2">
      <w:pPr>
        <w:pStyle w:val="Paragraphedeliste"/>
        <w:spacing w:after="0"/>
        <w:ind w:left="2490"/>
        <w:jc w:val="both"/>
        <w:rPr>
          <w:rFonts w:ascii="Times New Roman" w:hAnsi="Times New Roman" w:cs="Times New Roman"/>
          <w:sz w:val="24"/>
          <w:szCs w:val="24"/>
        </w:rPr>
      </w:pPr>
    </w:p>
    <w:p w:rsidR="00387CE2" w:rsidRPr="00E9116A" w:rsidRDefault="00387CE2" w:rsidP="00E9116A">
      <w:pPr>
        <w:pStyle w:val="Paragraphedeliste"/>
        <w:numPr>
          <w:ilvl w:val="0"/>
          <w:numId w:val="3"/>
        </w:numPr>
        <w:spacing w:after="0"/>
        <w:rPr>
          <w:rFonts w:ascii="Times New Roman" w:hAnsi="Times New Roman" w:cs="Times New Roman"/>
          <w:b/>
          <w:sz w:val="24"/>
          <w:szCs w:val="24"/>
          <w:u w:val="single"/>
        </w:rPr>
      </w:pPr>
      <w:r w:rsidRPr="00E9116A">
        <w:rPr>
          <w:rFonts w:ascii="Times New Roman" w:hAnsi="Times New Roman" w:cs="Times New Roman"/>
          <w:b/>
          <w:sz w:val="24"/>
          <w:szCs w:val="24"/>
          <w:u w:val="single"/>
        </w:rPr>
        <w:t>Groupement Jeunes Sud Goëlo Foot et les parents de joueurs mineurs</w:t>
      </w:r>
    </w:p>
    <w:p w:rsidR="00FD62A2" w:rsidRPr="00E9116A" w:rsidRDefault="00FD62A2" w:rsidP="00387CE2">
      <w:pPr>
        <w:spacing w:after="0"/>
        <w:ind w:left="1065"/>
        <w:jc w:val="both"/>
        <w:rPr>
          <w:rFonts w:ascii="Times New Roman" w:hAnsi="Times New Roman" w:cs="Times New Roman"/>
          <w:sz w:val="24"/>
          <w:szCs w:val="24"/>
        </w:rPr>
      </w:pPr>
    </w:p>
    <w:p w:rsidR="00FD62A2" w:rsidRPr="00E9116A" w:rsidRDefault="00FD62A2" w:rsidP="00FD62A2">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114D29">
        <w:rPr>
          <w:rFonts w:ascii="Times New Roman" w:hAnsi="Times New Roman" w:cs="Times New Roman"/>
          <w:b/>
          <w:sz w:val="24"/>
          <w:szCs w:val="24"/>
          <w:u w:val="single"/>
        </w:rPr>
        <w:t>1</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Horaires</w:t>
      </w:r>
    </w:p>
    <w:p w:rsidR="00FD62A2" w:rsidRPr="00E9116A" w:rsidRDefault="00DD0A75"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Afin d’assurer</w:t>
      </w:r>
      <w:r w:rsidR="00FD62A2" w:rsidRPr="00E9116A">
        <w:rPr>
          <w:rFonts w:ascii="Times New Roman" w:hAnsi="Times New Roman" w:cs="Times New Roman"/>
          <w:sz w:val="24"/>
          <w:szCs w:val="24"/>
        </w:rPr>
        <w:t xml:space="preserve"> une bonne organisation, les horaires des entrainements et des matchs devront être respectés :</w:t>
      </w:r>
    </w:p>
    <w:p w:rsidR="00FD62A2" w:rsidRDefault="00FD62A2"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joueurs doivent arriver ¼ heure avant l’heure donnée par l’entraineur et ils doivent être impérativement accompagnés (jusqu’à la catégorie U11) d’un parent où adulte jusqu’à l’entraineur.</w:t>
      </w:r>
    </w:p>
    <w:p w:rsidR="001C5FEB" w:rsidRPr="00E9116A" w:rsidRDefault="001C5FEB" w:rsidP="00387CE2">
      <w:pPr>
        <w:spacing w:after="0"/>
        <w:ind w:left="1065"/>
        <w:jc w:val="both"/>
        <w:rPr>
          <w:rFonts w:ascii="Times New Roman" w:hAnsi="Times New Roman" w:cs="Times New Roman"/>
          <w:sz w:val="24"/>
          <w:szCs w:val="24"/>
        </w:rPr>
      </w:pPr>
      <w:r>
        <w:rPr>
          <w:rFonts w:ascii="Times New Roman" w:hAnsi="Times New Roman" w:cs="Times New Roman"/>
          <w:sz w:val="24"/>
          <w:szCs w:val="24"/>
        </w:rPr>
        <w:t>Le GJSG est responsable des enfants 30 minutes après les horaires d’entrainement et les retours de match. Merci au parents de les récupérés dans ce laps de temps.</w:t>
      </w:r>
    </w:p>
    <w:p w:rsidR="00FD62A2" w:rsidRPr="00E9116A" w:rsidRDefault="00FD62A2" w:rsidP="00387CE2">
      <w:pPr>
        <w:spacing w:after="0"/>
        <w:ind w:left="1065"/>
        <w:jc w:val="both"/>
        <w:rPr>
          <w:rFonts w:ascii="Times New Roman" w:hAnsi="Times New Roman" w:cs="Times New Roman"/>
          <w:sz w:val="24"/>
          <w:szCs w:val="24"/>
        </w:rPr>
      </w:pPr>
    </w:p>
    <w:p w:rsidR="00F119C1" w:rsidRPr="00E9116A" w:rsidRDefault="00F119C1" w:rsidP="00F119C1">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114D29">
        <w:rPr>
          <w:rFonts w:ascii="Times New Roman" w:hAnsi="Times New Roman" w:cs="Times New Roman"/>
          <w:b/>
          <w:sz w:val="24"/>
          <w:szCs w:val="24"/>
          <w:u w:val="single"/>
        </w:rPr>
        <w:t>2</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Transport</w:t>
      </w:r>
    </w:p>
    <w:p w:rsidR="00FD62A2" w:rsidRDefault="0086544C" w:rsidP="00387CE2">
      <w:pPr>
        <w:spacing w:after="0"/>
        <w:ind w:left="1065"/>
        <w:jc w:val="both"/>
        <w:rPr>
          <w:rFonts w:ascii="Times New Roman" w:hAnsi="Times New Roman" w:cs="Times New Roman"/>
          <w:sz w:val="24"/>
          <w:szCs w:val="24"/>
        </w:rPr>
      </w:pPr>
      <w:r>
        <w:rPr>
          <w:rFonts w:ascii="Times New Roman" w:hAnsi="Times New Roman" w:cs="Times New Roman"/>
          <w:sz w:val="24"/>
          <w:szCs w:val="24"/>
        </w:rPr>
        <w:t>L</w:t>
      </w:r>
      <w:r w:rsidR="00F119C1" w:rsidRPr="00E9116A">
        <w:rPr>
          <w:rFonts w:ascii="Times New Roman" w:hAnsi="Times New Roman" w:cs="Times New Roman"/>
          <w:sz w:val="24"/>
          <w:szCs w:val="24"/>
        </w:rPr>
        <w:t>es parents doivent amener et ramener leurs enfants (entrainements et matchs à domicile). Pour les déplacements, les parents volontaires pour le transport sont les bienvenus… </w:t>
      </w:r>
    </w:p>
    <w:p w:rsidR="0086544C" w:rsidRPr="00E9116A" w:rsidRDefault="0086544C" w:rsidP="00387CE2">
      <w:pPr>
        <w:spacing w:after="0"/>
        <w:ind w:left="1065"/>
        <w:jc w:val="both"/>
        <w:rPr>
          <w:rFonts w:ascii="Times New Roman" w:hAnsi="Times New Roman" w:cs="Times New Roman"/>
          <w:sz w:val="24"/>
          <w:szCs w:val="24"/>
        </w:rPr>
      </w:pPr>
      <w:r>
        <w:rPr>
          <w:rFonts w:ascii="Times New Roman" w:hAnsi="Times New Roman" w:cs="Times New Roman"/>
          <w:sz w:val="24"/>
          <w:szCs w:val="24"/>
        </w:rPr>
        <w:t>Le GJSG se réserve le droit d’annuler un déplacement si l’on manque de véhicule.</w:t>
      </w:r>
    </w:p>
    <w:p w:rsidR="00F119C1" w:rsidRPr="00E9116A" w:rsidRDefault="00614AA5"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Pour les 1</w:t>
      </w:r>
      <w:r w:rsidR="00D35BDD">
        <w:rPr>
          <w:rFonts w:ascii="Times New Roman" w:hAnsi="Times New Roman" w:cs="Times New Roman"/>
          <w:sz w:val="24"/>
          <w:szCs w:val="24"/>
        </w:rPr>
        <w:t>0</w:t>
      </w:r>
      <w:r w:rsidRPr="00E9116A">
        <w:rPr>
          <w:rFonts w:ascii="Times New Roman" w:hAnsi="Times New Roman" w:cs="Times New Roman"/>
          <w:sz w:val="24"/>
          <w:szCs w:val="24"/>
        </w:rPr>
        <w:t>/18 ans : voir article A6 de ce règlement.</w:t>
      </w:r>
    </w:p>
    <w:p w:rsidR="00614AA5" w:rsidRPr="00E9116A" w:rsidRDefault="00614AA5" w:rsidP="00387CE2">
      <w:pPr>
        <w:spacing w:after="0"/>
        <w:ind w:left="1065"/>
        <w:jc w:val="both"/>
        <w:rPr>
          <w:rFonts w:ascii="Times New Roman" w:hAnsi="Times New Roman" w:cs="Times New Roman"/>
          <w:sz w:val="24"/>
          <w:szCs w:val="24"/>
        </w:rPr>
      </w:pPr>
    </w:p>
    <w:p w:rsidR="00614AA5" w:rsidRPr="00E9116A" w:rsidRDefault="00614AA5" w:rsidP="00614AA5">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114D29">
        <w:rPr>
          <w:rFonts w:ascii="Times New Roman" w:hAnsi="Times New Roman" w:cs="Times New Roman"/>
          <w:b/>
          <w:sz w:val="24"/>
          <w:szCs w:val="24"/>
          <w:u w:val="single"/>
        </w:rPr>
        <w:t>3</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Gestion des matchs et tournois</w:t>
      </w:r>
    </w:p>
    <w:p w:rsidR="00614AA5" w:rsidRPr="00E9116A" w:rsidRDefault="00614AA5" w:rsidP="000F2C0A">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Pour la gestion des matchs, des entrainements, des tournois, de la forma</w:t>
      </w:r>
      <w:r w:rsidR="00DD0A75" w:rsidRPr="00E9116A">
        <w:rPr>
          <w:rFonts w:ascii="Times New Roman" w:hAnsi="Times New Roman" w:cs="Times New Roman"/>
          <w:sz w:val="24"/>
          <w:szCs w:val="24"/>
        </w:rPr>
        <w:t xml:space="preserve">tion des équipes et du choix des terrains, </w:t>
      </w:r>
      <w:r w:rsidR="00DD0A75" w:rsidRPr="00E9116A">
        <w:rPr>
          <w:rFonts w:ascii="Times New Roman" w:hAnsi="Times New Roman" w:cs="Times New Roman"/>
          <w:b/>
          <w:i/>
          <w:sz w:val="24"/>
          <w:szCs w:val="24"/>
        </w:rPr>
        <w:t>seul les entraineurs ou les encadrants sont décisionnaires</w:t>
      </w:r>
      <w:r w:rsidR="00DD0A75" w:rsidRPr="00E9116A">
        <w:rPr>
          <w:rFonts w:ascii="Times New Roman" w:hAnsi="Times New Roman" w:cs="Times New Roman"/>
          <w:sz w:val="24"/>
          <w:szCs w:val="24"/>
        </w:rPr>
        <w:t xml:space="preserve"> et ont l’aval du bureau dirigeant.</w:t>
      </w:r>
    </w:p>
    <w:p w:rsidR="000F2C0A" w:rsidRDefault="000F2C0A" w:rsidP="000F2C0A">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Les 2èmes années</w:t>
      </w:r>
      <w:r w:rsidR="00DD2AE7">
        <w:rPr>
          <w:rFonts w:ascii="Times New Roman" w:hAnsi="Times New Roman" w:cs="Times New Roman"/>
          <w:sz w:val="24"/>
          <w:szCs w:val="24"/>
        </w:rPr>
        <w:t xml:space="preserve"> par catégorie,</w:t>
      </w:r>
      <w:r w:rsidRPr="00E9116A">
        <w:rPr>
          <w:rFonts w:ascii="Times New Roman" w:hAnsi="Times New Roman" w:cs="Times New Roman"/>
          <w:sz w:val="24"/>
          <w:szCs w:val="24"/>
        </w:rPr>
        <w:t xml:space="preserve"> sont susceptibles de faire plus de tournois (le</w:t>
      </w:r>
      <w:r w:rsidR="00E9116A" w:rsidRPr="00E9116A">
        <w:rPr>
          <w:rFonts w:ascii="Times New Roman" w:hAnsi="Times New Roman" w:cs="Times New Roman"/>
          <w:sz w:val="24"/>
          <w:szCs w:val="24"/>
        </w:rPr>
        <w:t>s</w:t>
      </w:r>
      <w:r w:rsidRPr="00E9116A">
        <w:rPr>
          <w:rFonts w:ascii="Times New Roman" w:hAnsi="Times New Roman" w:cs="Times New Roman"/>
          <w:sz w:val="24"/>
          <w:szCs w:val="24"/>
        </w:rPr>
        <w:t xml:space="preserve"> joueurs sont donc à égalité une année sur deux).</w:t>
      </w:r>
    </w:p>
    <w:p w:rsidR="00D50380" w:rsidRPr="00E9116A" w:rsidRDefault="00D50380" w:rsidP="000F2C0A">
      <w:pPr>
        <w:spacing w:after="0"/>
        <w:ind w:left="1065"/>
        <w:jc w:val="both"/>
        <w:rPr>
          <w:rFonts w:ascii="Times New Roman" w:hAnsi="Times New Roman" w:cs="Times New Roman"/>
          <w:sz w:val="24"/>
          <w:szCs w:val="24"/>
        </w:rPr>
      </w:pPr>
    </w:p>
    <w:p w:rsidR="00DD0A75" w:rsidRPr="00E9116A" w:rsidRDefault="00DD0A75" w:rsidP="00DD0A75">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114D29">
        <w:rPr>
          <w:rFonts w:ascii="Times New Roman" w:hAnsi="Times New Roman" w:cs="Times New Roman"/>
          <w:b/>
          <w:sz w:val="24"/>
          <w:szCs w:val="24"/>
          <w:u w:val="single"/>
        </w:rPr>
        <w:t>4</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Communication</w:t>
      </w:r>
    </w:p>
    <w:p w:rsidR="00DD0A75" w:rsidRPr="00E9116A" w:rsidRDefault="00DD0A75"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La communication entre parents, encadrants, entraineurs et dirigeants passe par SMS ou mails (selon le souhait de l’entraineur concerné) et, depuis peu, par le biais de notre site :</w:t>
      </w:r>
    </w:p>
    <w:p w:rsidR="00DD0A75" w:rsidRPr="00E9116A" w:rsidRDefault="000A0361" w:rsidP="00DD0A75">
      <w:pPr>
        <w:spacing w:after="0"/>
        <w:ind w:left="1065"/>
        <w:rPr>
          <w:rFonts w:ascii="Times New Roman" w:hAnsi="Times New Roman" w:cs="Times New Roman"/>
          <w:sz w:val="24"/>
          <w:szCs w:val="24"/>
        </w:rPr>
      </w:pPr>
      <w:hyperlink r:id="rId8" w:history="1">
        <w:r w:rsidR="00DD0A75" w:rsidRPr="00E9116A">
          <w:rPr>
            <w:rStyle w:val="Lienhypertexte"/>
            <w:rFonts w:ascii="Times New Roman" w:hAnsi="Times New Roman" w:cs="Times New Roman"/>
            <w:sz w:val="24"/>
            <w:szCs w:val="24"/>
          </w:rPr>
          <w:t>www.groupementjeunessudgoelo.bzh</w:t>
        </w:r>
      </w:hyperlink>
      <w:r w:rsidR="00DD0A75" w:rsidRPr="00E9116A">
        <w:rPr>
          <w:rFonts w:ascii="Times New Roman" w:hAnsi="Times New Roman" w:cs="Times New Roman"/>
          <w:sz w:val="24"/>
          <w:szCs w:val="24"/>
        </w:rPr>
        <w:t>.</w:t>
      </w:r>
    </w:p>
    <w:p w:rsidR="00DD0A75" w:rsidRDefault="00DD0A75"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 xml:space="preserve">Afin d’organiser au mieux le fonctionnement hebdomadaire de notre club, il est impératif de répondre le plus rapidement possible aux </w:t>
      </w:r>
      <w:r w:rsidR="005E4CCF">
        <w:rPr>
          <w:rFonts w:ascii="Times New Roman" w:hAnsi="Times New Roman" w:cs="Times New Roman"/>
          <w:sz w:val="24"/>
          <w:szCs w:val="24"/>
        </w:rPr>
        <w:t>messages qui vous sont adressés, et au moins 24 h avant échéance.</w:t>
      </w:r>
    </w:p>
    <w:p w:rsidR="00D50380" w:rsidRDefault="00D50380" w:rsidP="00387CE2">
      <w:pPr>
        <w:spacing w:after="0"/>
        <w:ind w:left="1065"/>
        <w:jc w:val="both"/>
        <w:rPr>
          <w:rFonts w:ascii="Times New Roman" w:hAnsi="Times New Roman" w:cs="Times New Roman"/>
          <w:sz w:val="24"/>
          <w:szCs w:val="24"/>
        </w:rPr>
      </w:pPr>
    </w:p>
    <w:p w:rsidR="00D50380" w:rsidRDefault="00D50380" w:rsidP="00D50380">
      <w:pPr>
        <w:spacing w:after="0"/>
        <w:ind w:left="357" w:firstLine="708"/>
        <w:jc w:val="both"/>
        <w:rPr>
          <w:rFonts w:ascii="Times New Roman" w:hAnsi="Times New Roman" w:cs="Times New Roman"/>
          <w:b/>
          <w:sz w:val="24"/>
          <w:szCs w:val="24"/>
        </w:rPr>
      </w:pPr>
      <w:r w:rsidRPr="00E9116A">
        <w:rPr>
          <w:rFonts w:ascii="Times New Roman" w:hAnsi="Times New Roman" w:cs="Times New Roman"/>
          <w:b/>
          <w:sz w:val="24"/>
          <w:szCs w:val="24"/>
          <w:u w:val="single"/>
        </w:rPr>
        <w:t>Article C.</w:t>
      </w:r>
      <w:r>
        <w:rPr>
          <w:rFonts w:ascii="Times New Roman" w:hAnsi="Times New Roman" w:cs="Times New Roman"/>
          <w:b/>
          <w:sz w:val="24"/>
          <w:szCs w:val="24"/>
          <w:u w:val="single"/>
        </w:rPr>
        <w:t>5</w:t>
      </w:r>
      <w:r w:rsidRPr="00E9116A">
        <w:rPr>
          <w:rFonts w:ascii="Times New Roman" w:hAnsi="Times New Roman" w:cs="Times New Roman"/>
          <w:b/>
          <w:sz w:val="24"/>
          <w:szCs w:val="24"/>
        </w:rPr>
        <w:t xml:space="preserve"> : </w:t>
      </w:r>
      <w:r w:rsidRPr="00D50380">
        <w:rPr>
          <w:rFonts w:ascii="Times New Roman" w:hAnsi="Times New Roman" w:cs="Times New Roman"/>
          <w:b/>
          <w:sz w:val="24"/>
          <w:szCs w:val="24"/>
          <w:u w:val="single"/>
        </w:rPr>
        <w:t>Objets de valeurs</w:t>
      </w:r>
      <w:r>
        <w:rPr>
          <w:rFonts w:ascii="Times New Roman" w:hAnsi="Times New Roman" w:cs="Times New Roman"/>
          <w:b/>
          <w:sz w:val="24"/>
          <w:szCs w:val="24"/>
        </w:rPr>
        <w:t>.</w:t>
      </w:r>
    </w:p>
    <w:p w:rsidR="00D50380" w:rsidRDefault="00D50380" w:rsidP="00387CE2">
      <w:pPr>
        <w:spacing w:after="0"/>
        <w:ind w:left="1065"/>
        <w:jc w:val="both"/>
        <w:rPr>
          <w:rFonts w:ascii="Times New Roman" w:hAnsi="Times New Roman" w:cs="Times New Roman"/>
          <w:sz w:val="24"/>
          <w:szCs w:val="24"/>
        </w:rPr>
      </w:pPr>
      <w:r>
        <w:rPr>
          <w:rFonts w:ascii="Times New Roman" w:hAnsi="Times New Roman" w:cs="Times New Roman"/>
          <w:sz w:val="24"/>
          <w:szCs w:val="24"/>
        </w:rPr>
        <w:t>Le GJSG décline toutes responsabilités lors de la perte ou le vol d’objet de valeur (bijoux,  téléphone…) dans nos vestiaires ou en déplacement.</w:t>
      </w:r>
    </w:p>
    <w:p w:rsidR="002B12AE" w:rsidRDefault="002B12AE" w:rsidP="00387CE2">
      <w:pPr>
        <w:spacing w:after="0"/>
        <w:ind w:left="1065"/>
        <w:jc w:val="both"/>
        <w:rPr>
          <w:rFonts w:ascii="Times New Roman" w:hAnsi="Times New Roman" w:cs="Times New Roman"/>
          <w:sz w:val="24"/>
          <w:szCs w:val="24"/>
        </w:rPr>
      </w:pPr>
    </w:p>
    <w:p w:rsidR="002B12AE" w:rsidRDefault="002B12AE" w:rsidP="002B12AE">
      <w:pPr>
        <w:spacing w:after="0"/>
        <w:ind w:left="357" w:firstLine="708"/>
        <w:jc w:val="both"/>
        <w:rPr>
          <w:rFonts w:ascii="Times New Roman" w:hAnsi="Times New Roman" w:cs="Times New Roman"/>
          <w:b/>
          <w:sz w:val="24"/>
          <w:szCs w:val="24"/>
        </w:rPr>
      </w:pPr>
      <w:r w:rsidRPr="00E9116A">
        <w:rPr>
          <w:rFonts w:ascii="Times New Roman" w:hAnsi="Times New Roman" w:cs="Times New Roman"/>
          <w:b/>
          <w:sz w:val="24"/>
          <w:szCs w:val="24"/>
          <w:u w:val="single"/>
        </w:rPr>
        <w:t>Article C.</w:t>
      </w:r>
      <w:r>
        <w:rPr>
          <w:rFonts w:ascii="Times New Roman" w:hAnsi="Times New Roman" w:cs="Times New Roman"/>
          <w:b/>
          <w:sz w:val="24"/>
          <w:szCs w:val="24"/>
          <w:u w:val="single"/>
        </w:rPr>
        <w:t>6</w:t>
      </w:r>
      <w:r w:rsidRPr="00E9116A">
        <w:rPr>
          <w:rFonts w:ascii="Times New Roman" w:hAnsi="Times New Roman" w:cs="Times New Roman"/>
          <w:b/>
          <w:sz w:val="24"/>
          <w:szCs w:val="24"/>
        </w:rPr>
        <w:t xml:space="preserve"> : </w:t>
      </w:r>
      <w:r w:rsidRPr="002B12AE">
        <w:rPr>
          <w:rFonts w:ascii="Times New Roman" w:hAnsi="Times New Roman" w:cs="Times New Roman"/>
          <w:b/>
          <w:sz w:val="24"/>
          <w:szCs w:val="24"/>
          <w:u w:val="single"/>
        </w:rPr>
        <w:t>Parking</w:t>
      </w:r>
      <w:r>
        <w:rPr>
          <w:rFonts w:ascii="Times New Roman" w:hAnsi="Times New Roman" w:cs="Times New Roman"/>
          <w:b/>
          <w:sz w:val="24"/>
          <w:szCs w:val="24"/>
        </w:rPr>
        <w:t>.</w:t>
      </w:r>
    </w:p>
    <w:p w:rsidR="002B12AE" w:rsidRPr="00E9116A" w:rsidRDefault="002B12AE" w:rsidP="002B12AE">
      <w:pPr>
        <w:spacing w:after="0"/>
        <w:ind w:left="1065"/>
        <w:rPr>
          <w:rFonts w:ascii="Times New Roman" w:hAnsi="Times New Roman" w:cs="Times New Roman"/>
          <w:sz w:val="24"/>
          <w:szCs w:val="24"/>
        </w:rPr>
      </w:pPr>
      <w:r>
        <w:rPr>
          <w:rFonts w:ascii="Times New Roman" w:hAnsi="Times New Roman" w:cs="Times New Roman"/>
          <w:sz w:val="24"/>
          <w:szCs w:val="24"/>
        </w:rPr>
        <w:t>La commune de Plourhan demande aux encadrants et aux parents de garer leur véhicule sur le parking se trouvant devant le grand portail du stade, et plus sur le parking de la mairie.</w:t>
      </w:r>
    </w:p>
    <w:p w:rsidR="00DD0A75" w:rsidRPr="00E9116A" w:rsidRDefault="00DD0A75" w:rsidP="00387CE2">
      <w:pPr>
        <w:spacing w:after="0"/>
        <w:ind w:left="1065"/>
        <w:jc w:val="both"/>
        <w:rPr>
          <w:rFonts w:ascii="Times New Roman" w:hAnsi="Times New Roman" w:cs="Times New Roman"/>
          <w:sz w:val="24"/>
          <w:szCs w:val="24"/>
        </w:rPr>
      </w:pPr>
    </w:p>
    <w:p w:rsidR="002B12AE" w:rsidRDefault="002B12AE" w:rsidP="00DD0A75">
      <w:pPr>
        <w:spacing w:after="0"/>
        <w:ind w:left="357" w:firstLine="708"/>
        <w:jc w:val="both"/>
        <w:rPr>
          <w:rFonts w:ascii="Times New Roman" w:hAnsi="Times New Roman" w:cs="Times New Roman"/>
          <w:b/>
          <w:sz w:val="24"/>
          <w:szCs w:val="24"/>
          <w:u w:val="single"/>
        </w:rPr>
      </w:pPr>
    </w:p>
    <w:p w:rsidR="002B12AE" w:rsidRDefault="002B12AE" w:rsidP="00DD0A75">
      <w:pPr>
        <w:spacing w:after="0"/>
        <w:ind w:left="357" w:firstLine="708"/>
        <w:jc w:val="both"/>
        <w:rPr>
          <w:rFonts w:ascii="Times New Roman" w:hAnsi="Times New Roman" w:cs="Times New Roman"/>
          <w:b/>
          <w:sz w:val="24"/>
          <w:szCs w:val="24"/>
          <w:u w:val="single"/>
        </w:rPr>
      </w:pPr>
    </w:p>
    <w:p w:rsidR="00DD0A75" w:rsidRPr="00E9116A" w:rsidRDefault="00DD0A75" w:rsidP="00DD0A75">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2B12AE">
        <w:rPr>
          <w:rFonts w:ascii="Times New Roman" w:hAnsi="Times New Roman" w:cs="Times New Roman"/>
          <w:b/>
          <w:sz w:val="24"/>
          <w:szCs w:val="24"/>
          <w:u w:val="single"/>
        </w:rPr>
        <w:t>7</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Comportement</w:t>
      </w:r>
    </w:p>
    <w:p w:rsidR="00DD0A75" w:rsidRPr="00E9116A" w:rsidRDefault="00537A01"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Le sport est un vecteur de respect des autres, de tolérance, de respect des règles et règlements :</w:t>
      </w:r>
    </w:p>
    <w:p w:rsidR="00537A01" w:rsidRDefault="00537A01"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Tout comportement allant à l’encontre de ces valeurs, ou le non respect des règles et règlements en vigueur dans le club sera soumis à l’article A4 de ce règlement et des sanctions pourront être prises par le bureau.</w:t>
      </w:r>
    </w:p>
    <w:p w:rsidR="00C75306" w:rsidRDefault="00C75306" w:rsidP="00387CE2">
      <w:pPr>
        <w:spacing w:after="0"/>
        <w:ind w:left="1065"/>
        <w:jc w:val="both"/>
        <w:rPr>
          <w:rFonts w:ascii="Times New Roman" w:hAnsi="Times New Roman" w:cs="Times New Roman"/>
          <w:sz w:val="24"/>
          <w:szCs w:val="24"/>
        </w:rPr>
      </w:pPr>
    </w:p>
    <w:p w:rsidR="00537A01" w:rsidRPr="00E9116A" w:rsidRDefault="00537A01" w:rsidP="00537A01">
      <w:pPr>
        <w:spacing w:after="0"/>
        <w:ind w:left="357" w:firstLine="708"/>
        <w:jc w:val="both"/>
        <w:rPr>
          <w:rFonts w:ascii="Times New Roman" w:hAnsi="Times New Roman" w:cs="Times New Roman"/>
          <w:b/>
          <w:sz w:val="24"/>
          <w:szCs w:val="24"/>
          <w:u w:val="single"/>
        </w:rPr>
      </w:pPr>
      <w:r w:rsidRPr="00E9116A">
        <w:rPr>
          <w:rFonts w:ascii="Times New Roman" w:hAnsi="Times New Roman" w:cs="Times New Roman"/>
          <w:b/>
          <w:sz w:val="24"/>
          <w:szCs w:val="24"/>
          <w:u w:val="single"/>
        </w:rPr>
        <w:t>Article C.</w:t>
      </w:r>
      <w:r w:rsidR="002B12AE">
        <w:rPr>
          <w:rFonts w:ascii="Times New Roman" w:hAnsi="Times New Roman" w:cs="Times New Roman"/>
          <w:b/>
          <w:sz w:val="24"/>
          <w:szCs w:val="24"/>
          <w:u w:val="single"/>
        </w:rPr>
        <w:t>8</w:t>
      </w:r>
      <w:r w:rsidRPr="00E9116A">
        <w:rPr>
          <w:rFonts w:ascii="Times New Roman" w:hAnsi="Times New Roman" w:cs="Times New Roman"/>
          <w:b/>
          <w:sz w:val="24"/>
          <w:szCs w:val="24"/>
        </w:rPr>
        <w:t xml:space="preserve"> : </w:t>
      </w:r>
      <w:r w:rsidRPr="00E9116A">
        <w:rPr>
          <w:rFonts w:ascii="Times New Roman" w:hAnsi="Times New Roman" w:cs="Times New Roman"/>
          <w:b/>
          <w:sz w:val="24"/>
          <w:szCs w:val="24"/>
          <w:u w:val="single"/>
        </w:rPr>
        <w:t>Réclamations</w:t>
      </w:r>
    </w:p>
    <w:p w:rsidR="00537A01" w:rsidRPr="00E9116A" w:rsidRDefault="00537A01"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En cas de problème ou de litige avec un enfant, un parent, un encadrant, ou pour un problème organisationnel, il est impératif que la personne concernée prenne le plus rapidement possible rendez-vous avec le président du GJSG et le ou les encadrants de la catégorie dans laquelle l’enfant évolue afin de le résoudre immédiatement.</w:t>
      </w:r>
    </w:p>
    <w:p w:rsidR="00537A01" w:rsidRPr="00E9116A" w:rsidRDefault="00537A01" w:rsidP="00387CE2">
      <w:pPr>
        <w:spacing w:after="0"/>
        <w:ind w:left="1065"/>
        <w:jc w:val="both"/>
        <w:rPr>
          <w:rFonts w:ascii="Times New Roman" w:hAnsi="Times New Roman" w:cs="Times New Roman"/>
          <w:sz w:val="24"/>
          <w:szCs w:val="24"/>
        </w:rPr>
      </w:pPr>
      <w:r w:rsidRPr="00E9116A">
        <w:rPr>
          <w:rFonts w:ascii="Times New Roman" w:hAnsi="Times New Roman" w:cs="Times New Roman"/>
          <w:sz w:val="24"/>
          <w:szCs w:val="24"/>
        </w:rPr>
        <w:t>Toute autre démarche personnelle de la part d’un enfant ou d’un parent ne sera pas prise en compte et pourra être soumise à l’article A4 du présent règlement</w:t>
      </w:r>
      <w:r w:rsidR="006303D3" w:rsidRPr="00E9116A">
        <w:rPr>
          <w:rFonts w:ascii="Times New Roman" w:hAnsi="Times New Roman" w:cs="Times New Roman"/>
          <w:sz w:val="24"/>
          <w:szCs w:val="24"/>
        </w:rPr>
        <w:t>.</w:t>
      </w:r>
    </w:p>
    <w:p w:rsidR="006303D3" w:rsidRDefault="006303D3" w:rsidP="00EA15EC">
      <w:pPr>
        <w:spacing w:after="0"/>
        <w:ind w:left="1065"/>
        <w:rPr>
          <w:rFonts w:ascii="Times New Roman" w:hAnsi="Times New Roman" w:cs="Times New Roman"/>
          <w:b/>
        </w:rPr>
      </w:pPr>
    </w:p>
    <w:p w:rsidR="00292557" w:rsidRDefault="00292557" w:rsidP="00EA15EC">
      <w:pPr>
        <w:spacing w:after="0"/>
        <w:ind w:left="1065"/>
        <w:rPr>
          <w:rFonts w:ascii="Times New Roman" w:hAnsi="Times New Roman" w:cs="Times New Roman"/>
          <w:b/>
        </w:rPr>
      </w:pPr>
    </w:p>
    <w:p w:rsidR="00292557" w:rsidRPr="006303D3" w:rsidRDefault="00292557" w:rsidP="00EA15EC">
      <w:pPr>
        <w:spacing w:after="0"/>
        <w:ind w:left="1065"/>
        <w:rPr>
          <w:rFonts w:ascii="Times New Roman" w:hAnsi="Times New Roman" w:cs="Times New Roman"/>
          <w:b/>
        </w:rPr>
      </w:pPr>
    </w:p>
    <w:p w:rsidR="009223CC" w:rsidRDefault="009223CC" w:rsidP="009223CC">
      <w:pPr>
        <w:spacing w:before="100" w:beforeAutospacing="1" w:after="0" w:line="240" w:lineRule="auto"/>
        <w:jc w:val="center"/>
        <w:rPr>
          <w:rFonts w:ascii="Times New Roman" w:eastAsia="Times New Roman" w:hAnsi="Times New Roman" w:cs="Times New Roman"/>
          <w:b/>
          <w:bCs/>
          <w:sz w:val="24"/>
          <w:szCs w:val="24"/>
          <w:lang w:eastAsia="fr-FR"/>
        </w:rPr>
      </w:pPr>
      <w:r w:rsidRPr="009223CC">
        <w:rPr>
          <w:rFonts w:ascii="Times New Roman" w:eastAsia="Times New Roman" w:hAnsi="Times New Roman" w:cs="Times New Roman"/>
          <w:b/>
          <w:bCs/>
          <w:sz w:val="24"/>
          <w:szCs w:val="24"/>
          <w:lang w:eastAsia="fr-FR"/>
        </w:rPr>
        <w:t>APPROBATION D</w:t>
      </w:r>
      <w:r>
        <w:rPr>
          <w:rFonts w:ascii="Times New Roman" w:eastAsia="Times New Roman" w:hAnsi="Times New Roman" w:cs="Times New Roman"/>
          <w:b/>
          <w:bCs/>
          <w:sz w:val="24"/>
          <w:szCs w:val="24"/>
          <w:lang w:eastAsia="fr-FR"/>
        </w:rPr>
        <w:t>U</w:t>
      </w:r>
      <w:r w:rsidRPr="009223CC">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REGLEMENT INTERIEUR</w:t>
      </w:r>
    </w:p>
    <w:p w:rsidR="00C8462E" w:rsidRPr="009223CC" w:rsidRDefault="00C8462E" w:rsidP="009223CC">
      <w:pPr>
        <w:spacing w:before="100" w:beforeAutospacing="1" w:after="0" w:line="240" w:lineRule="auto"/>
        <w:jc w:val="center"/>
        <w:rPr>
          <w:rFonts w:ascii="Times New Roman" w:eastAsia="Times New Roman" w:hAnsi="Times New Roman" w:cs="Times New Roman"/>
          <w:sz w:val="24"/>
          <w:szCs w:val="24"/>
          <w:lang w:eastAsia="fr-FR"/>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640"/>
        <w:gridCol w:w="3641"/>
        <w:gridCol w:w="3641"/>
      </w:tblGrid>
      <w:tr w:rsidR="009223CC" w:rsidRPr="009223CC" w:rsidTr="009223CC">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b/>
                <w:bCs/>
                <w:sz w:val="24"/>
                <w:szCs w:val="24"/>
                <w:lang w:eastAsia="fr-FR"/>
              </w:rPr>
              <w:t>Groupement Jeunes Sud Goëlo</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b/>
                <w:bCs/>
                <w:sz w:val="24"/>
                <w:szCs w:val="24"/>
                <w:lang w:eastAsia="fr-FR"/>
              </w:rPr>
              <w:t>FC Goëlo</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b/>
                <w:bCs/>
                <w:sz w:val="24"/>
                <w:szCs w:val="24"/>
                <w:lang w:eastAsia="fr-FR"/>
              </w:rPr>
              <w:t>FC LANTIC</w:t>
            </w:r>
          </w:p>
        </w:tc>
      </w:tr>
      <w:tr w:rsidR="009223CC" w:rsidRPr="009223CC" w:rsidTr="009223CC">
        <w:trPr>
          <w:trHeight w:val="720"/>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Le Président </w:t>
            </w:r>
          </w:p>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Mr </w:t>
            </w:r>
            <w:r>
              <w:rPr>
                <w:rFonts w:ascii="Times New Roman" w:eastAsia="Times New Roman" w:hAnsi="Times New Roman" w:cs="Times New Roman"/>
                <w:sz w:val="24"/>
                <w:szCs w:val="24"/>
                <w:lang w:eastAsia="fr-FR"/>
              </w:rPr>
              <w:t>PERRON Eric</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Le Président </w:t>
            </w:r>
          </w:p>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Mr MEVEL Patrick</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Le Président </w:t>
            </w:r>
          </w:p>
          <w:p w:rsidR="009223CC" w:rsidRPr="009223CC" w:rsidRDefault="009223CC" w:rsidP="009223CC">
            <w:pPr>
              <w:spacing w:before="100" w:beforeAutospacing="1" w:after="0" w:line="240" w:lineRule="auto"/>
              <w:jc w:val="center"/>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Mr </w:t>
            </w:r>
            <w:r>
              <w:rPr>
                <w:rFonts w:ascii="Times New Roman" w:eastAsia="Times New Roman" w:hAnsi="Times New Roman" w:cs="Times New Roman"/>
                <w:sz w:val="24"/>
                <w:szCs w:val="24"/>
                <w:lang w:eastAsia="fr-FR"/>
              </w:rPr>
              <w:t>FLAUX Nicolas</w:t>
            </w:r>
          </w:p>
        </w:tc>
      </w:tr>
      <w:tr w:rsidR="009223CC" w:rsidRPr="009223CC" w:rsidTr="009223CC">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Date : </w:t>
            </w:r>
          </w:p>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Date :</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Date :</w:t>
            </w:r>
          </w:p>
        </w:tc>
      </w:tr>
      <w:tr w:rsidR="009223CC" w:rsidRPr="009223CC" w:rsidTr="009223CC">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Signature et cachet :</w:t>
            </w:r>
          </w:p>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p>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 xml:space="preserve">Signature et cachet : </w:t>
            </w:r>
          </w:p>
        </w:tc>
        <w:tc>
          <w:tcPr>
            <w:tcW w:w="1650" w:type="pct"/>
            <w:tcBorders>
              <w:top w:val="outset" w:sz="6" w:space="0" w:color="000000"/>
              <w:left w:val="outset" w:sz="6" w:space="0" w:color="000000"/>
              <w:bottom w:val="outset" w:sz="6" w:space="0" w:color="000000"/>
              <w:right w:val="outset" w:sz="6" w:space="0" w:color="000000"/>
            </w:tcBorders>
            <w:hideMark/>
          </w:tcPr>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r w:rsidRPr="009223CC">
              <w:rPr>
                <w:rFonts w:ascii="Times New Roman" w:eastAsia="Times New Roman" w:hAnsi="Times New Roman" w:cs="Times New Roman"/>
                <w:sz w:val="24"/>
                <w:szCs w:val="24"/>
                <w:lang w:eastAsia="fr-FR"/>
              </w:rPr>
              <w:t>Signature et cachet :</w:t>
            </w:r>
          </w:p>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p>
        </w:tc>
      </w:tr>
    </w:tbl>
    <w:p w:rsidR="009223CC" w:rsidRPr="009223CC" w:rsidRDefault="009223CC" w:rsidP="009223CC">
      <w:pPr>
        <w:spacing w:before="100" w:beforeAutospacing="1" w:after="0" w:line="240" w:lineRule="auto"/>
        <w:rPr>
          <w:rFonts w:ascii="Times New Roman" w:eastAsia="Times New Roman" w:hAnsi="Times New Roman" w:cs="Times New Roman"/>
          <w:sz w:val="24"/>
          <w:szCs w:val="24"/>
          <w:lang w:eastAsia="fr-FR"/>
        </w:rPr>
      </w:pPr>
    </w:p>
    <w:p w:rsidR="006303D3" w:rsidRDefault="006303D3" w:rsidP="00387CE2">
      <w:pPr>
        <w:spacing w:after="0"/>
        <w:ind w:left="1065"/>
        <w:jc w:val="both"/>
        <w:rPr>
          <w:rFonts w:ascii="Times New Roman" w:hAnsi="Times New Roman" w:cs="Times New Roman"/>
        </w:rPr>
      </w:pPr>
    </w:p>
    <w:p w:rsidR="005016B2" w:rsidRPr="005016B2" w:rsidRDefault="005016B2" w:rsidP="005016B2">
      <w:pPr>
        <w:spacing w:after="0"/>
        <w:ind w:left="708"/>
        <w:rPr>
          <w:rFonts w:ascii="Times New Roman" w:hAnsi="Times New Roman" w:cs="Times New Roman"/>
        </w:rPr>
      </w:pPr>
    </w:p>
    <w:p w:rsidR="00C75306" w:rsidRPr="00E9116A" w:rsidRDefault="00C75306" w:rsidP="00C75306">
      <w:pPr>
        <w:spacing w:after="0"/>
        <w:ind w:left="1065"/>
        <w:rPr>
          <w:rFonts w:ascii="Times New Roman" w:hAnsi="Times New Roman" w:cs="Times New Roman"/>
          <w:sz w:val="24"/>
          <w:szCs w:val="24"/>
        </w:rPr>
      </w:pPr>
      <w:r w:rsidRPr="00E9116A">
        <w:rPr>
          <w:rFonts w:ascii="Times New Roman" w:hAnsi="Times New Roman" w:cs="Times New Roman"/>
          <w:sz w:val="24"/>
          <w:szCs w:val="24"/>
        </w:rPr>
        <w:t xml:space="preserve">Vous pouvez retrouver ce règlement sur le site </w:t>
      </w:r>
      <w:hyperlink r:id="rId9" w:history="1">
        <w:r w:rsidRPr="00E9116A">
          <w:rPr>
            <w:rStyle w:val="Lienhypertexte"/>
            <w:rFonts w:ascii="Times New Roman" w:hAnsi="Times New Roman" w:cs="Times New Roman"/>
            <w:sz w:val="24"/>
            <w:szCs w:val="24"/>
          </w:rPr>
          <w:t>www.groupementjeunessudgoelo.bzh</w:t>
        </w:r>
      </w:hyperlink>
      <w:r w:rsidRPr="00E9116A">
        <w:rPr>
          <w:rFonts w:ascii="Times New Roman" w:hAnsi="Times New Roman" w:cs="Times New Roman"/>
          <w:sz w:val="24"/>
          <w:szCs w:val="24"/>
        </w:rPr>
        <w:t>, dans la rubrique règlement intérieur.</w:t>
      </w:r>
    </w:p>
    <w:p w:rsidR="002A3610" w:rsidRPr="002A3610" w:rsidRDefault="002A3610" w:rsidP="002A3610">
      <w:pPr>
        <w:spacing w:after="0"/>
        <w:rPr>
          <w:rFonts w:ascii="Times New Roman" w:hAnsi="Times New Roman" w:cs="Times New Roman"/>
        </w:rPr>
      </w:pPr>
    </w:p>
    <w:sectPr w:rsidR="002A3610" w:rsidRPr="002A3610" w:rsidSect="002A3610">
      <w:footerReference w:type="default" r:id="rId10"/>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76" w:rsidRDefault="001C2776" w:rsidP="00914E63">
      <w:pPr>
        <w:spacing w:after="0" w:line="240" w:lineRule="auto"/>
      </w:pPr>
      <w:r>
        <w:separator/>
      </w:r>
    </w:p>
  </w:endnote>
  <w:endnote w:type="continuationSeparator" w:id="0">
    <w:p w:rsidR="001C2776" w:rsidRDefault="001C2776" w:rsidP="00914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8757"/>
      <w:docPartObj>
        <w:docPartGallery w:val="Page Numbers (Bottom of Page)"/>
        <w:docPartUnique/>
      </w:docPartObj>
    </w:sdtPr>
    <w:sdtContent>
      <w:p w:rsidR="00914E63" w:rsidRDefault="000A0361" w:rsidP="00E13950">
        <w:pPr>
          <w:pStyle w:val="Pieddepage"/>
          <w:ind w:right="-1"/>
          <w:jc w:val="cen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11.6pt;margin-top:8.05pt;width:29pt;height:21.6pt;z-index:251660288;mso-position-horizontal-relative:right-margin-area;mso-position-vertical-relative:bottom-margin-area" o:allowincell="f" adj="14135" strokecolor="gray [1629]" strokeweight=".25pt">
              <v:textbox style="mso-next-textbox:#_x0000_s2049">
                <w:txbxContent>
                  <w:p w:rsidR="00914E63" w:rsidRPr="000C1CF0" w:rsidRDefault="000A0361">
                    <w:pPr>
                      <w:jc w:val="center"/>
                      <w:rPr>
                        <w:sz w:val="20"/>
                        <w:szCs w:val="20"/>
                      </w:rPr>
                    </w:pPr>
                    <w:r w:rsidRPr="000C1CF0">
                      <w:rPr>
                        <w:sz w:val="20"/>
                        <w:szCs w:val="20"/>
                      </w:rPr>
                      <w:fldChar w:fldCharType="begin"/>
                    </w:r>
                    <w:r w:rsidR="00914E63" w:rsidRPr="000C1CF0">
                      <w:rPr>
                        <w:sz w:val="20"/>
                        <w:szCs w:val="20"/>
                      </w:rPr>
                      <w:instrText xml:space="preserve"> PAGE    \* MERGEFORMAT </w:instrText>
                    </w:r>
                    <w:r w:rsidRPr="000C1CF0">
                      <w:rPr>
                        <w:sz w:val="20"/>
                        <w:szCs w:val="20"/>
                      </w:rPr>
                      <w:fldChar w:fldCharType="separate"/>
                    </w:r>
                    <w:r w:rsidR="007E425A">
                      <w:rPr>
                        <w:noProof/>
                        <w:sz w:val="20"/>
                        <w:szCs w:val="20"/>
                      </w:rPr>
                      <w:t>1</w:t>
                    </w:r>
                    <w:r w:rsidRPr="000C1CF0">
                      <w:rPr>
                        <w:sz w:val="20"/>
                        <w:szCs w:val="20"/>
                      </w:rPr>
                      <w:fldChar w:fldCharType="end"/>
                    </w:r>
                    <w:r w:rsidR="000C1CF0" w:rsidRPr="000C1CF0">
                      <w:rPr>
                        <w:sz w:val="20"/>
                        <w:szCs w:val="20"/>
                      </w:rPr>
                      <w:t>/</w:t>
                    </w:r>
                    <w:r w:rsidR="0023754F">
                      <w:rPr>
                        <w:sz w:val="20"/>
                        <w:szCs w:val="20"/>
                      </w:rPr>
                      <w:t>5</w:t>
                    </w:r>
                  </w:p>
                  <w:p w:rsidR="000C1CF0" w:rsidRDefault="000C1CF0" w:rsidP="000C1CF0"/>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76" w:rsidRDefault="001C2776" w:rsidP="00914E63">
      <w:pPr>
        <w:spacing w:after="0" w:line="240" w:lineRule="auto"/>
      </w:pPr>
      <w:r>
        <w:separator/>
      </w:r>
    </w:p>
  </w:footnote>
  <w:footnote w:type="continuationSeparator" w:id="0">
    <w:p w:rsidR="001C2776" w:rsidRDefault="001C2776" w:rsidP="00914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56"/>
    <w:multiLevelType w:val="hybridMultilevel"/>
    <w:tmpl w:val="BF24488A"/>
    <w:lvl w:ilvl="0" w:tplc="4B268584">
      <w:start w:val="2"/>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1EF30375"/>
    <w:multiLevelType w:val="hybridMultilevel"/>
    <w:tmpl w:val="4B266EF4"/>
    <w:lvl w:ilvl="0" w:tplc="2BCEF096">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449955B9"/>
    <w:multiLevelType w:val="hybridMultilevel"/>
    <w:tmpl w:val="24BC9A0C"/>
    <w:lvl w:ilvl="0" w:tplc="88F82726">
      <w:start w:val="1"/>
      <w:numFmt w:val="bullet"/>
      <w:lvlText w:val="-"/>
      <w:lvlJc w:val="left"/>
      <w:pPr>
        <w:ind w:left="2490" w:hanging="360"/>
      </w:pPr>
      <w:rPr>
        <w:rFonts w:ascii="Times New Roman" w:eastAsiaTheme="minorHAnsi" w:hAnsi="Times New Roman" w:cs="Times New Roman" w:hint="default"/>
      </w:rPr>
    </w:lvl>
    <w:lvl w:ilvl="1" w:tplc="040C0003">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A3610"/>
    <w:rsid w:val="00006C00"/>
    <w:rsid w:val="000A0361"/>
    <w:rsid w:val="000C1CF0"/>
    <w:rsid w:val="000E6DEB"/>
    <w:rsid w:val="000F2C0A"/>
    <w:rsid w:val="000F31DA"/>
    <w:rsid w:val="00114D29"/>
    <w:rsid w:val="00133380"/>
    <w:rsid w:val="00153E44"/>
    <w:rsid w:val="001A305A"/>
    <w:rsid w:val="001C2776"/>
    <w:rsid w:val="001C5FEB"/>
    <w:rsid w:val="0020734D"/>
    <w:rsid w:val="0023754F"/>
    <w:rsid w:val="00280FDD"/>
    <w:rsid w:val="00292557"/>
    <w:rsid w:val="002A0D41"/>
    <w:rsid w:val="002A3610"/>
    <w:rsid w:val="002B12AE"/>
    <w:rsid w:val="002B56E7"/>
    <w:rsid w:val="002D43D8"/>
    <w:rsid w:val="0035649B"/>
    <w:rsid w:val="00387CE2"/>
    <w:rsid w:val="00394A37"/>
    <w:rsid w:val="003C0C3F"/>
    <w:rsid w:val="003C2D25"/>
    <w:rsid w:val="003F6D62"/>
    <w:rsid w:val="00476AC3"/>
    <w:rsid w:val="005016B2"/>
    <w:rsid w:val="005139C0"/>
    <w:rsid w:val="00527DFE"/>
    <w:rsid w:val="0053676E"/>
    <w:rsid w:val="00537A01"/>
    <w:rsid w:val="00566404"/>
    <w:rsid w:val="005A12BB"/>
    <w:rsid w:val="005B2477"/>
    <w:rsid w:val="005C34E1"/>
    <w:rsid w:val="005E4CCF"/>
    <w:rsid w:val="00614AA5"/>
    <w:rsid w:val="006303D3"/>
    <w:rsid w:val="006F6DEE"/>
    <w:rsid w:val="007314E5"/>
    <w:rsid w:val="007D3E03"/>
    <w:rsid w:val="007E425A"/>
    <w:rsid w:val="00802F90"/>
    <w:rsid w:val="00810DA6"/>
    <w:rsid w:val="00831676"/>
    <w:rsid w:val="00855810"/>
    <w:rsid w:val="0086544C"/>
    <w:rsid w:val="00904CD1"/>
    <w:rsid w:val="00914E63"/>
    <w:rsid w:val="0092113B"/>
    <w:rsid w:val="009223CC"/>
    <w:rsid w:val="00930ACC"/>
    <w:rsid w:val="009541AA"/>
    <w:rsid w:val="009B369E"/>
    <w:rsid w:val="009C7818"/>
    <w:rsid w:val="009F6ADD"/>
    <w:rsid w:val="00A5142B"/>
    <w:rsid w:val="00A831E7"/>
    <w:rsid w:val="00A86834"/>
    <w:rsid w:val="00AC0093"/>
    <w:rsid w:val="00AD5BE9"/>
    <w:rsid w:val="00AF442C"/>
    <w:rsid w:val="00B100F7"/>
    <w:rsid w:val="00B25021"/>
    <w:rsid w:val="00B37FD6"/>
    <w:rsid w:val="00B5024D"/>
    <w:rsid w:val="00B66293"/>
    <w:rsid w:val="00BA72A9"/>
    <w:rsid w:val="00BB3D30"/>
    <w:rsid w:val="00BD71FE"/>
    <w:rsid w:val="00BE3906"/>
    <w:rsid w:val="00C17AB3"/>
    <w:rsid w:val="00C25BC4"/>
    <w:rsid w:val="00C7122E"/>
    <w:rsid w:val="00C71AA9"/>
    <w:rsid w:val="00C75306"/>
    <w:rsid w:val="00C8462E"/>
    <w:rsid w:val="00CB6C66"/>
    <w:rsid w:val="00CD385F"/>
    <w:rsid w:val="00CF55C0"/>
    <w:rsid w:val="00D35BDD"/>
    <w:rsid w:val="00D408FE"/>
    <w:rsid w:val="00D45AFE"/>
    <w:rsid w:val="00D50380"/>
    <w:rsid w:val="00D8080B"/>
    <w:rsid w:val="00DD0A75"/>
    <w:rsid w:val="00DD2AE7"/>
    <w:rsid w:val="00DF2D4E"/>
    <w:rsid w:val="00E1171F"/>
    <w:rsid w:val="00E13950"/>
    <w:rsid w:val="00E321D1"/>
    <w:rsid w:val="00E76CD9"/>
    <w:rsid w:val="00E85070"/>
    <w:rsid w:val="00E85490"/>
    <w:rsid w:val="00E9116A"/>
    <w:rsid w:val="00EA15EC"/>
    <w:rsid w:val="00F10D17"/>
    <w:rsid w:val="00F119C1"/>
    <w:rsid w:val="00F27910"/>
    <w:rsid w:val="00FD62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55C0"/>
    <w:pPr>
      <w:ind w:left="720"/>
      <w:contextualSpacing/>
    </w:pPr>
  </w:style>
  <w:style w:type="character" w:styleId="Lienhypertexte">
    <w:name w:val="Hyperlink"/>
    <w:basedOn w:val="Policepardfaut"/>
    <w:uiPriority w:val="99"/>
    <w:unhideWhenUsed/>
    <w:rsid w:val="00DD0A75"/>
    <w:rPr>
      <w:color w:val="0000FF" w:themeColor="hyperlink"/>
      <w:u w:val="single"/>
    </w:rPr>
  </w:style>
  <w:style w:type="table" w:styleId="Grilledutableau">
    <w:name w:val="Table Grid"/>
    <w:basedOn w:val="TableauNormal"/>
    <w:uiPriority w:val="59"/>
    <w:rsid w:val="00630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14E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4E63"/>
  </w:style>
  <w:style w:type="paragraph" w:styleId="Pieddepage">
    <w:name w:val="footer"/>
    <w:basedOn w:val="Normal"/>
    <w:link w:val="PieddepageCar"/>
    <w:uiPriority w:val="99"/>
    <w:unhideWhenUsed/>
    <w:rsid w:val="00914E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4E63"/>
  </w:style>
  <w:style w:type="paragraph" w:styleId="Textedebulles">
    <w:name w:val="Balloon Text"/>
    <w:basedOn w:val="Normal"/>
    <w:link w:val="TextedebullesCar"/>
    <w:uiPriority w:val="99"/>
    <w:semiHidden/>
    <w:unhideWhenUsed/>
    <w:rsid w:val="00EA1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15EC"/>
    <w:rPr>
      <w:rFonts w:ascii="Tahoma" w:hAnsi="Tahoma" w:cs="Tahoma"/>
      <w:sz w:val="16"/>
      <w:szCs w:val="16"/>
    </w:rPr>
  </w:style>
  <w:style w:type="paragraph" w:styleId="NormalWeb">
    <w:name w:val="Normal (Web)"/>
    <w:basedOn w:val="Normal"/>
    <w:uiPriority w:val="99"/>
    <w:semiHidden/>
    <w:unhideWhenUsed/>
    <w:rsid w:val="009223CC"/>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582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ementjeunessudgoelo.bz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oupementjeunessudgoelo.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3863F-D444-4F4F-9E64-07273FCF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1755</Words>
  <Characters>9658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2015-05-22T14:08:00Z</cp:lastPrinted>
  <dcterms:created xsi:type="dcterms:W3CDTF">2016-09-17T09:01:00Z</dcterms:created>
  <dcterms:modified xsi:type="dcterms:W3CDTF">2018-04-15T12:46:00Z</dcterms:modified>
</cp:coreProperties>
</file>